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E9215" w14:textId="77777777" w:rsidR="00CA39FD" w:rsidRDefault="00CA39FD" w:rsidP="00CA39FD">
      <w:pPr>
        <w:pStyle w:val="ListParagraph"/>
        <w:rPr>
          <w:color w:val="FF0000"/>
        </w:rPr>
      </w:pPr>
      <w:bookmarkStart w:id="0" w:name="_Toc457315078"/>
      <w:bookmarkStart w:id="1" w:name="_Toc459191125"/>
    </w:p>
    <w:p w14:paraId="7D1E9D3F" w14:textId="77777777" w:rsidR="00CA39FD" w:rsidRPr="00CA39FD" w:rsidRDefault="00CA39FD" w:rsidP="00CA39FD">
      <w:pPr>
        <w:pStyle w:val="ListParagraph"/>
        <w:rPr>
          <w:color w:val="FF0000"/>
        </w:rPr>
      </w:pPr>
    </w:p>
    <w:p w14:paraId="009591AF" w14:textId="77777777" w:rsidR="005207B2" w:rsidRDefault="005207B2" w:rsidP="005207B2">
      <w:pPr>
        <w:pStyle w:val="Heading1"/>
        <w:keepNext w:val="0"/>
        <w:numPr>
          <w:ilvl w:val="0"/>
          <w:numId w:val="0"/>
        </w:numPr>
        <w:ind w:left="709" w:hanging="709"/>
        <w:jc w:val="right"/>
        <w:rPr>
          <w:szCs w:val="24"/>
        </w:rPr>
      </w:pPr>
    </w:p>
    <w:p w14:paraId="2DF0C65B" w14:textId="104D4D27" w:rsidR="00054E3F" w:rsidRPr="005207B2" w:rsidRDefault="005207B2" w:rsidP="005207B2">
      <w:pPr>
        <w:pStyle w:val="Heading1"/>
        <w:keepNext w:val="0"/>
        <w:numPr>
          <w:ilvl w:val="0"/>
          <w:numId w:val="0"/>
        </w:numPr>
        <w:ind w:left="709" w:hanging="709"/>
        <w:jc w:val="right"/>
        <w:rPr>
          <w:szCs w:val="24"/>
        </w:rPr>
      </w:pPr>
      <w:r w:rsidRPr="008B45AE">
        <w:rPr>
          <w:noProof/>
        </w:rPr>
        <w:drawing>
          <wp:anchor distT="0" distB="0" distL="114300" distR="114300" simplePos="0" relativeHeight="251658240" behindDoc="0" locked="0" layoutInCell="1" allowOverlap="1" wp14:anchorId="6869DE01" wp14:editId="655A213C">
            <wp:simplePos x="0" y="0"/>
            <wp:positionH relativeFrom="margin">
              <wp:align>center</wp:align>
            </wp:positionH>
            <wp:positionV relativeFrom="paragraph">
              <wp:posOffset>247650</wp:posOffset>
            </wp:positionV>
            <wp:extent cx="1409700" cy="1343025"/>
            <wp:effectExtent l="0" t="0" r="0" b="9525"/>
            <wp:wrapSquare wrapText="bothSides"/>
            <wp:docPr id="1" name="Picture 1" descr="A picture containing horse, text, mammal,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descr="A picture containing horse, text, mammal, illustrati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43025"/>
                    </a:xfrm>
                    <a:prstGeom prst="rect">
                      <a:avLst/>
                    </a:prstGeom>
                    <a:noFill/>
                    <a:ln>
                      <a:noFill/>
                    </a:ln>
                  </pic:spPr>
                </pic:pic>
              </a:graphicData>
            </a:graphic>
          </wp:anchor>
        </w:drawing>
      </w:r>
      <w:bookmarkEnd w:id="0"/>
      <w:bookmarkEnd w:id="1"/>
      <w:r>
        <w:rPr>
          <w:szCs w:val="24"/>
        </w:rPr>
        <w:br w:type="textWrapping" w:clear="all"/>
      </w:r>
    </w:p>
    <w:p w14:paraId="08F64D61" w14:textId="1A269DBD" w:rsidR="00054E3F" w:rsidRPr="00054E3F" w:rsidRDefault="00054E3F" w:rsidP="00423E0A">
      <w:pPr>
        <w:pStyle w:val="Heading1"/>
        <w:keepNext w:val="0"/>
        <w:numPr>
          <w:ilvl w:val="0"/>
          <w:numId w:val="0"/>
        </w:numPr>
        <w:ind w:left="709" w:hanging="709"/>
        <w:jc w:val="center"/>
        <w:rPr>
          <w:sz w:val="36"/>
          <w:szCs w:val="36"/>
        </w:rPr>
      </w:pPr>
      <w:bookmarkStart w:id="2" w:name="_Toc457315079"/>
      <w:bookmarkStart w:id="3" w:name="_Toc459191126"/>
      <w:r w:rsidRPr="00054E3F">
        <w:rPr>
          <w:sz w:val="36"/>
          <w:szCs w:val="36"/>
        </w:rPr>
        <w:t>NEW FOREST NATIONAL PARK AUTHORITY</w:t>
      </w:r>
      <w:bookmarkEnd w:id="2"/>
      <w:bookmarkEnd w:id="3"/>
    </w:p>
    <w:p w14:paraId="2998EC0E" w14:textId="1AA98387" w:rsidR="00054E3F" w:rsidRPr="008B45AE" w:rsidRDefault="00054E3F" w:rsidP="00423E0A">
      <w:pPr>
        <w:jc w:val="center"/>
        <w:rPr>
          <w:rFonts w:cs="Arial"/>
          <w:b/>
          <w:sz w:val="28"/>
          <w:szCs w:val="28"/>
        </w:rPr>
      </w:pPr>
    </w:p>
    <w:p w14:paraId="736C5D6F" w14:textId="7B441C5B" w:rsidR="00054E3F" w:rsidRPr="00752FB9" w:rsidRDefault="00054E3F" w:rsidP="00423E0A">
      <w:pPr>
        <w:pStyle w:val="Heading1"/>
        <w:keepNext w:val="0"/>
        <w:numPr>
          <w:ilvl w:val="0"/>
          <w:numId w:val="0"/>
        </w:numPr>
        <w:ind w:left="709" w:hanging="709"/>
        <w:jc w:val="center"/>
        <w:rPr>
          <w:sz w:val="32"/>
        </w:rPr>
      </w:pPr>
      <w:bookmarkStart w:id="4" w:name="_Toc457315080"/>
      <w:bookmarkStart w:id="5" w:name="_Toc459191127"/>
      <w:r w:rsidRPr="00054E3F">
        <w:rPr>
          <w:sz w:val="32"/>
        </w:rPr>
        <w:t xml:space="preserve">Members’ Social </w:t>
      </w:r>
      <w:r>
        <w:rPr>
          <w:sz w:val="32"/>
        </w:rPr>
        <w:t>M</w:t>
      </w:r>
      <w:r w:rsidRPr="00054E3F">
        <w:rPr>
          <w:sz w:val="32"/>
        </w:rPr>
        <w:t>edia Policy</w:t>
      </w:r>
      <w:bookmarkEnd w:id="4"/>
      <w:bookmarkEnd w:id="5"/>
    </w:p>
    <w:p w14:paraId="4D2299E4" w14:textId="5A69DD20" w:rsidR="00054E3F" w:rsidRPr="00054E3F" w:rsidRDefault="00054E3F" w:rsidP="00423E0A">
      <w:pPr>
        <w:jc w:val="center"/>
        <w:rPr>
          <w:highlight w:val="yellow"/>
        </w:rPr>
      </w:pPr>
    </w:p>
    <w:p w14:paraId="78F38E7F" w14:textId="2EA92009" w:rsidR="00054E3F" w:rsidRPr="00423E0A" w:rsidRDefault="00423E0A" w:rsidP="00423E0A">
      <w:pPr>
        <w:pStyle w:val="Heading1"/>
        <w:keepNext w:val="0"/>
        <w:numPr>
          <w:ilvl w:val="0"/>
          <w:numId w:val="0"/>
        </w:numPr>
        <w:ind w:left="709" w:hanging="709"/>
        <w:jc w:val="center"/>
        <w:rPr>
          <w:bCs w:val="0"/>
          <w:szCs w:val="24"/>
        </w:rPr>
      </w:pPr>
      <w:bookmarkStart w:id="6" w:name="_Toc457315081"/>
      <w:bookmarkStart w:id="7" w:name="_Toc459191128"/>
      <w:r w:rsidRPr="00423E0A">
        <w:rPr>
          <w:bCs w:val="0"/>
          <w:szCs w:val="24"/>
        </w:rPr>
        <w:t>JULY 20</w:t>
      </w:r>
      <w:bookmarkEnd w:id="6"/>
      <w:bookmarkEnd w:id="7"/>
      <w:r w:rsidRPr="00423E0A">
        <w:rPr>
          <w:bCs w:val="0"/>
          <w:szCs w:val="24"/>
        </w:rPr>
        <w:t>2</w:t>
      </w:r>
      <w:r w:rsidR="0007392C" w:rsidRPr="00A14E2B">
        <w:rPr>
          <w:bCs w:val="0"/>
          <w:color w:val="000000" w:themeColor="text1"/>
          <w:szCs w:val="24"/>
        </w:rPr>
        <w:t>6</w:t>
      </w:r>
    </w:p>
    <w:p w14:paraId="32AE913A" w14:textId="77777777" w:rsidR="00054E3F" w:rsidRDefault="00054E3F" w:rsidP="00423E0A">
      <w:pPr>
        <w:pStyle w:val="Heading1"/>
        <w:keepNext w:val="0"/>
        <w:numPr>
          <w:ilvl w:val="0"/>
          <w:numId w:val="0"/>
        </w:numPr>
        <w:ind w:left="709" w:hanging="709"/>
        <w:rPr>
          <w:b w:val="0"/>
          <w:szCs w:val="24"/>
          <w:highlight w:val="yellow"/>
        </w:rPr>
      </w:pPr>
    </w:p>
    <w:p w14:paraId="70324046" w14:textId="77777777" w:rsidR="00752FB9" w:rsidRDefault="00752FB9" w:rsidP="00A94DC7">
      <w:pPr>
        <w:rPr>
          <w:highlight w:val="yellow"/>
        </w:rPr>
      </w:pPr>
    </w:p>
    <w:p w14:paraId="5F62E802" w14:textId="77777777" w:rsidR="00752FB9" w:rsidRDefault="00752FB9" w:rsidP="00A94DC7">
      <w:pPr>
        <w:rPr>
          <w:highlight w:val="yellow"/>
        </w:rPr>
      </w:pPr>
    </w:p>
    <w:p w14:paraId="47237B5C" w14:textId="77777777" w:rsidR="006B17E9" w:rsidRDefault="006B17E9" w:rsidP="00A94DC7">
      <w:pPr>
        <w:rPr>
          <w:highlight w:val="yellow"/>
        </w:rPr>
      </w:pPr>
    </w:p>
    <w:p w14:paraId="38FFAD41" w14:textId="77777777" w:rsidR="006B17E9" w:rsidRDefault="006B17E9" w:rsidP="00A94DC7">
      <w:pPr>
        <w:rPr>
          <w:highlight w:val="yellow"/>
        </w:rPr>
      </w:pPr>
    </w:p>
    <w:p w14:paraId="633AA38D" w14:textId="77777777" w:rsidR="006B17E9" w:rsidRDefault="006B17E9" w:rsidP="00A94DC7">
      <w:pPr>
        <w:rPr>
          <w:highlight w:val="yellow"/>
        </w:rPr>
      </w:pPr>
    </w:p>
    <w:tbl>
      <w:tblPr>
        <w:tblW w:w="0" w:type="auto"/>
        <w:tblLook w:val="04A0" w:firstRow="1" w:lastRow="0" w:firstColumn="1" w:lastColumn="0" w:noHBand="0" w:noVBand="1"/>
      </w:tblPr>
      <w:tblGrid>
        <w:gridCol w:w="2737"/>
        <w:gridCol w:w="5785"/>
      </w:tblGrid>
      <w:tr w:rsidR="00BB5268" w:rsidRPr="008034AE" w14:paraId="610DFDE3" w14:textId="77777777" w:rsidTr="002A2D43">
        <w:tc>
          <w:tcPr>
            <w:tcW w:w="2737" w:type="dxa"/>
          </w:tcPr>
          <w:p w14:paraId="6993FB5E" w14:textId="36F2E637" w:rsidR="00BB5268" w:rsidRPr="008034AE" w:rsidRDefault="00DA747B" w:rsidP="002A2D43">
            <w:pPr>
              <w:spacing w:after="160" w:line="259" w:lineRule="auto"/>
            </w:pPr>
            <w:r>
              <w:t>Responsibility</w:t>
            </w:r>
            <w:r w:rsidR="00BB5268" w:rsidRPr="008034AE">
              <w:t>:</w:t>
            </w:r>
          </w:p>
        </w:tc>
        <w:tc>
          <w:tcPr>
            <w:tcW w:w="5785" w:type="dxa"/>
          </w:tcPr>
          <w:p w14:paraId="6D1F33AA" w14:textId="77777777" w:rsidR="00BB5268" w:rsidRPr="008034AE" w:rsidRDefault="00BB5268" w:rsidP="002A2D43">
            <w:pPr>
              <w:spacing w:after="160" w:line="259" w:lineRule="auto"/>
            </w:pPr>
            <w:r w:rsidRPr="008034AE">
              <w:t>Solicitor and Monitoring Officer</w:t>
            </w:r>
          </w:p>
        </w:tc>
      </w:tr>
      <w:tr w:rsidR="00BB5268" w:rsidRPr="008034AE" w14:paraId="54496C06" w14:textId="77777777" w:rsidTr="002A2D43">
        <w:tc>
          <w:tcPr>
            <w:tcW w:w="2737" w:type="dxa"/>
          </w:tcPr>
          <w:p w14:paraId="70D1D47D" w14:textId="77777777" w:rsidR="00BB5268" w:rsidRPr="008034AE" w:rsidRDefault="00BB5268" w:rsidP="002A2D43">
            <w:pPr>
              <w:spacing w:after="160" w:line="259" w:lineRule="auto"/>
            </w:pPr>
            <w:r w:rsidRPr="008034AE">
              <w:t>Approved by:</w:t>
            </w:r>
          </w:p>
        </w:tc>
        <w:tc>
          <w:tcPr>
            <w:tcW w:w="5785" w:type="dxa"/>
          </w:tcPr>
          <w:p w14:paraId="3CD1B63F" w14:textId="77777777" w:rsidR="00BB5268" w:rsidRPr="008034AE" w:rsidRDefault="00BB5268" w:rsidP="002A2D43">
            <w:pPr>
              <w:spacing w:after="160" w:line="259" w:lineRule="auto"/>
            </w:pPr>
            <w:r>
              <w:t>Full Authority</w:t>
            </w:r>
          </w:p>
        </w:tc>
      </w:tr>
      <w:tr w:rsidR="00BB5268" w:rsidRPr="008034AE" w14:paraId="6FD96027" w14:textId="77777777" w:rsidTr="002A2D43">
        <w:tc>
          <w:tcPr>
            <w:tcW w:w="2737" w:type="dxa"/>
          </w:tcPr>
          <w:p w14:paraId="1FC1F38E" w14:textId="77777777" w:rsidR="00BB5268" w:rsidRPr="008034AE" w:rsidRDefault="00BB5268" w:rsidP="002A2D43">
            <w:pPr>
              <w:spacing w:after="160" w:line="259" w:lineRule="auto"/>
            </w:pPr>
            <w:r w:rsidRPr="008034AE">
              <w:t>Approval date:</w:t>
            </w:r>
          </w:p>
        </w:tc>
        <w:tc>
          <w:tcPr>
            <w:tcW w:w="5785" w:type="dxa"/>
          </w:tcPr>
          <w:p w14:paraId="6EA94C19" w14:textId="4BD8C6EC" w:rsidR="00BB5268" w:rsidRPr="009C097D" w:rsidRDefault="009C097D" w:rsidP="002A2D43">
            <w:pPr>
              <w:spacing w:after="160" w:line="259" w:lineRule="auto"/>
              <w:rPr>
                <w:strike/>
              </w:rPr>
            </w:pPr>
            <w:r w:rsidRPr="00A14E2B">
              <w:rPr>
                <w:color w:val="000000" w:themeColor="text1"/>
              </w:rPr>
              <w:t>23 July 2026</w:t>
            </w:r>
          </w:p>
        </w:tc>
      </w:tr>
      <w:tr w:rsidR="00BB5268" w:rsidRPr="008034AE" w14:paraId="544B4914" w14:textId="77777777" w:rsidTr="002A2D43">
        <w:tc>
          <w:tcPr>
            <w:tcW w:w="2737" w:type="dxa"/>
          </w:tcPr>
          <w:p w14:paraId="014AA8CA" w14:textId="77777777" w:rsidR="00BB5268" w:rsidRPr="008034AE" w:rsidRDefault="00BB5268" w:rsidP="002A2D43">
            <w:pPr>
              <w:spacing w:after="160" w:line="259" w:lineRule="auto"/>
            </w:pPr>
            <w:r>
              <w:t xml:space="preserve">Next </w:t>
            </w:r>
            <w:r w:rsidRPr="008034AE">
              <w:t xml:space="preserve">Review date: </w:t>
            </w:r>
          </w:p>
        </w:tc>
        <w:tc>
          <w:tcPr>
            <w:tcW w:w="5785" w:type="dxa"/>
          </w:tcPr>
          <w:p w14:paraId="283A0129" w14:textId="56543216" w:rsidR="00BB5268" w:rsidRPr="008034AE" w:rsidRDefault="00BB5268" w:rsidP="002A2D43">
            <w:pPr>
              <w:spacing w:after="160" w:line="259" w:lineRule="auto"/>
            </w:pPr>
            <w:r>
              <w:t>202</w:t>
            </w:r>
            <w:r w:rsidR="009C097D" w:rsidRPr="00A14E2B">
              <w:rPr>
                <w:color w:val="000000" w:themeColor="text1"/>
              </w:rPr>
              <w:t>8</w:t>
            </w:r>
          </w:p>
        </w:tc>
      </w:tr>
      <w:tr w:rsidR="00BB5268" w:rsidRPr="008034AE" w14:paraId="3144D1F0" w14:textId="77777777" w:rsidTr="002A2D43">
        <w:tc>
          <w:tcPr>
            <w:tcW w:w="2737" w:type="dxa"/>
          </w:tcPr>
          <w:p w14:paraId="673F58AC" w14:textId="77777777" w:rsidR="00BB5268" w:rsidRPr="00A14E2B" w:rsidRDefault="00BB5268" w:rsidP="002A2D43">
            <w:pPr>
              <w:spacing w:after="160" w:line="259" w:lineRule="auto"/>
              <w:rPr>
                <w:color w:val="000000" w:themeColor="text1"/>
              </w:rPr>
            </w:pPr>
            <w:r w:rsidRPr="00A14E2B">
              <w:rPr>
                <w:color w:val="000000" w:themeColor="text1"/>
              </w:rPr>
              <w:t>Version:</w:t>
            </w:r>
          </w:p>
        </w:tc>
        <w:tc>
          <w:tcPr>
            <w:tcW w:w="5785" w:type="dxa"/>
          </w:tcPr>
          <w:p w14:paraId="04399CE6" w14:textId="153FA809" w:rsidR="00BB5268" w:rsidRPr="00A14E2B" w:rsidRDefault="00BB5268" w:rsidP="002A2D43">
            <w:pPr>
              <w:spacing w:after="160" w:line="259" w:lineRule="auto"/>
              <w:rPr>
                <w:color w:val="000000" w:themeColor="text1"/>
              </w:rPr>
            </w:pPr>
            <w:r w:rsidRPr="00A14E2B">
              <w:rPr>
                <w:color w:val="000000" w:themeColor="text1"/>
              </w:rPr>
              <w:t>1.</w:t>
            </w:r>
            <w:r w:rsidR="009C097D" w:rsidRPr="00A14E2B">
              <w:rPr>
                <w:color w:val="000000" w:themeColor="text1"/>
              </w:rPr>
              <w:t>1</w:t>
            </w:r>
          </w:p>
        </w:tc>
      </w:tr>
      <w:tr w:rsidR="00BB5268" w:rsidRPr="008034AE" w14:paraId="4FD660F8" w14:textId="77777777" w:rsidTr="002A2D43">
        <w:tc>
          <w:tcPr>
            <w:tcW w:w="2737" w:type="dxa"/>
          </w:tcPr>
          <w:p w14:paraId="3836A860" w14:textId="77777777" w:rsidR="00BB5268" w:rsidRPr="008034AE" w:rsidRDefault="00BB5268" w:rsidP="002A2D43">
            <w:pPr>
              <w:spacing w:after="160" w:line="259" w:lineRule="auto"/>
            </w:pPr>
            <w:r w:rsidRPr="008034AE">
              <w:t>Distribution list:</w:t>
            </w:r>
          </w:p>
        </w:tc>
        <w:tc>
          <w:tcPr>
            <w:tcW w:w="5785" w:type="dxa"/>
          </w:tcPr>
          <w:p w14:paraId="23E62998" w14:textId="1C1CD04E" w:rsidR="00BB5268" w:rsidRPr="008034AE" w:rsidRDefault="00BB5268" w:rsidP="002A2D43">
            <w:pPr>
              <w:spacing w:after="160" w:line="259" w:lineRule="auto"/>
            </w:pPr>
            <w:r>
              <w:t xml:space="preserve">All Members </w:t>
            </w:r>
          </w:p>
        </w:tc>
      </w:tr>
      <w:tr w:rsidR="00BB5268" w:rsidRPr="008034AE" w14:paraId="4FE77DAC" w14:textId="77777777" w:rsidTr="002A2D43">
        <w:tc>
          <w:tcPr>
            <w:tcW w:w="2737" w:type="dxa"/>
          </w:tcPr>
          <w:p w14:paraId="6E52DF23" w14:textId="77777777" w:rsidR="00BB5268" w:rsidRPr="008034AE" w:rsidRDefault="00BB5268" w:rsidP="002A2D43">
            <w:pPr>
              <w:spacing w:after="160" w:line="259" w:lineRule="auto"/>
            </w:pPr>
            <w:r w:rsidRPr="008034AE">
              <w:t>Classification level:</w:t>
            </w:r>
          </w:p>
        </w:tc>
        <w:tc>
          <w:tcPr>
            <w:tcW w:w="5785" w:type="dxa"/>
          </w:tcPr>
          <w:p w14:paraId="7C4721C5" w14:textId="77777777" w:rsidR="00BB5268" w:rsidRPr="008034AE" w:rsidRDefault="00BB5268" w:rsidP="002A2D43">
            <w:pPr>
              <w:spacing w:after="160" w:line="259" w:lineRule="auto"/>
            </w:pPr>
            <w:r w:rsidRPr="008034AE">
              <w:t>Public</w:t>
            </w:r>
          </w:p>
        </w:tc>
      </w:tr>
    </w:tbl>
    <w:p w14:paraId="6E645E15" w14:textId="7D961B57" w:rsidR="00BB5268" w:rsidRDefault="00BB5268" w:rsidP="00397692">
      <w:pPr>
        <w:pStyle w:val="Heading1"/>
        <w:keepNext w:val="0"/>
        <w:numPr>
          <w:ilvl w:val="0"/>
          <w:numId w:val="0"/>
        </w:numPr>
        <w:tabs>
          <w:tab w:val="left" w:pos="2552"/>
        </w:tabs>
        <w:ind w:left="709" w:hanging="709"/>
        <w:rPr>
          <w:b w:val="0"/>
          <w:szCs w:val="24"/>
        </w:rPr>
      </w:pPr>
    </w:p>
    <w:p w14:paraId="2452F929" w14:textId="5ADAF1C9" w:rsidR="00054E3F" w:rsidRPr="00054E3F" w:rsidRDefault="00BB5268" w:rsidP="00A631A9">
      <w:pPr>
        <w:spacing w:after="160" w:line="259" w:lineRule="auto"/>
        <w:rPr>
          <w:rFonts w:cs="Arial"/>
          <w:b/>
        </w:rPr>
      </w:pPr>
      <w:r>
        <w:rPr>
          <w:b/>
        </w:rPr>
        <w:br w:type="page"/>
      </w:r>
      <w:r w:rsidR="00054E3F" w:rsidRPr="00054E3F">
        <w:rPr>
          <w:rFonts w:cs="Arial"/>
          <w:b/>
        </w:rPr>
        <w:lastRenderedPageBreak/>
        <w:t>Introduction</w:t>
      </w:r>
    </w:p>
    <w:p w14:paraId="516226E9" w14:textId="77777777" w:rsidR="00054E3F" w:rsidRPr="00054E3F" w:rsidRDefault="00054E3F" w:rsidP="00423E0A">
      <w:pPr>
        <w:pStyle w:val="ListParagraph"/>
        <w:ind w:left="1065"/>
        <w:rPr>
          <w:rFonts w:cs="Arial"/>
          <w:b/>
        </w:rPr>
      </w:pPr>
    </w:p>
    <w:p w14:paraId="1E2D56E3" w14:textId="3F95B3BF" w:rsidR="00054E3F" w:rsidRDefault="00054E3F" w:rsidP="00423E0A">
      <w:pPr>
        <w:spacing w:after="200"/>
        <w:ind w:left="709" w:hanging="709"/>
        <w:rPr>
          <w:rFonts w:cs="Arial"/>
        </w:rPr>
      </w:pPr>
      <w:r w:rsidRPr="00465942">
        <w:rPr>
          <w:rFonts w:cs="Arial"/>
          <w:bCs/>
        </w:rPr>
        <w:t>1.1</w:t>
      </w:r>
      <w:r w:rsidRPr="00465942">
        <w:rPr>
          <w:rFonts w:cs="Arial"/>
          <w:bCs/>
        </w:rPr>
        <w:tab/>
      </w:r>
      <w:r w:rsidRPr="00A14E2B">
        <w:rPr>
          <w:rFonts w:cs="Arial"/>
          <w:color w:val="000000" w:themeColor="text1"/>
        </w:rPr>
        <w:t>‘Social media’ is the term commonly given to websites and online</w:t>
      </w:r>
      <w:r w:rsidR="009C097D" w:rsidRPr="00A14E2B">
        <w:rPr>
          <w:rFonts w:cs="Arial"/>
          <w:color w:val="000000" w:themeColor="text1"/>
        </w:rPr>
        <w:t xml:space="preserve"> platforms, apps and</w:t>
      </w:r>
      <w:r w:rsidRPr="00A14E2B">
        <w:rPr>
          <w:rFonts w:cs="Arial"/>
          <w:color w:val="000000" w:themeColor="text1"/>
        </w:rPr>
        <w:t xml:space="preserve"> tools </w:t>
      </w:r>
      <w:r w:rsidR="00721CC4" w:rsidRPr="00A14E2B">
        <w:rPr>
          <w:rFonts w:cs="Arial"/>
          <w:color w:val="000000" w:themeColor="text1"/>
        </w:rPr>
        <w:t>that</w:t>
      </w:r>
      <w:r w:rsidRPr="00A14E2B">
        <w:rPr>
          <w:rFonts w:cs="Arial"/>
          <w:color w:val="000000" w:themeColor="text1"/>
        </w:rPr>
        <w:t xml:space="preserve"> allow users to interact with each other in some way – by sharing information, opinions, knowledge and interests. As the name implies, social media involves the building of communities or networks, encouraging participation and engagement. Social </w:t>
      </w:r>
      <w:r w:rsidR="00A94DC7" w:rsidRPr="00A14E2B">
        <w:rPr>
          <w:rFonts w:cs="Arial"/>
          <w:color w:val="000000" w:themeColor="text1"/>
        </w:rPr>
        <w:t>m</w:t>
      </w:r>
      <w:r w:rsidRPr="00A14E2B">
        <w:rPr>
          <w:rFonts w:cs="Arial"/>
          <w:color w:val="000000" w:themeColor="text1"/>
        </w:rPr>
        <w:t>edia helps the Authority in fostering closer relationships with residents, visitors, partners, stakeholders and the media.</w:t>
      </w:r>
    </w:p>
    <w:p w14:paraId="3EDA7AB8" w14:textId="77777777" w:rsidR="009C097D" w:rsidRPr="009C097D" w:rsidRDefault="009C097D" w:rsidP="009C097D">
      <w:pPr>
        <w:spacing w:after="200"/>
        <w:ind w:left="709" w:hanging="709"/>
        <w:rPr>
          <w:rFonts w:cs="Arial"/>
        </w:rPr>
      </w:pPr>
      <w:r>
        <w:rPr>
          <w:rFonts w:cs="Arial"/>
        </w:rPr>
        <w:t>1.2</w:t>
      </w:r>
      <w:r>
        <w:rPr>
          <w:rFonts w:cs="Arial"/>
        </w:rPr>
        <w:tab/>
      </w:r>
      <w:r w:rsidRPr="00A14E2B">
        <w:rPr>
          <w:rFonts w:cs="Arial"/>
          <w:color w:val="000000" w:themeColor="text1"/>
        </w:rPr>
        <w:t>Social media is an important and valuable part of many people’s lives, offering opportunities for connection, learning and engagement. However, there are inevitably personal and organisational risks associated with social media use, including the potential to put an opinion or comment in writing permanently into the public domain. Members should be aware of this in complying with the wider policy and expectations of their roles.</w:t>
      </w:r>
    </w:p>
    <w:p w14:paraId="67C0B377" w14:textId="209C6098" w:rsidR="001C3830" w:rsidRPr="009C097D" w:rsidRDefault="00054E3F" w:rsidP="00423E0A">
      <w:pPr>
        <w:spacing w:after="200"/>
        <w:ind w:left="709" w:hanging="709"/>
        <w:rPr>
          <w:rFonts w:cs="Arial"/>
          <w:color w:val="FF0000"/>
        </w:rPr>
      </w:pPr>
      <w:r w:rsidRPr="00465942">
        <w:rPr>
          <w:rFonts w:cs="Arial"/>
        </w:rPr>
        <w:t>1.</w:t>
      </w:r>
      <w:r w:rsidR="009C097D">
        <w:rPr>
          <w:rFonts w:cs="Arial"/>
        </w:rPr>
        <w:t>3</w:t>
      </w:r>
      <w:r w:rsidRPr="00465942">
        <w:rPr>
          <w:rFonts w:cs="Arial"/>
        </w:rPr>
        <w:tab/>
      </w:r>
      <w:r w:rsidR="00897A0F">
        <w:rPr>
          <w:rFonts w:cs="Arial"/>
        </w:rPr>
        <w:t xml:space="preserve">The objective of this </w:t>
      </w:r>
      <w:r w:rsidR="00E90ADD">
        <w:rPr>
          <w:rFonts w:cs="Arial"/>
        </w:rPr>
        <w:t>policy</w:t>
      </w:r>
      <w:r w:rsidR="00897A0F">
        <w:rPr>
          <w:rFonts w:cs="Arial"/>
        </w:rPr>
        <w:t xml:space="preserve"> is to provide guidance to Member</w:t>
      </w:r>
      <w:r w:rsidR="00892AEE">
        <w:rPr>
          <w:rFonts w:cs="Arial"/>
        </w:rPr>
        <w:t>s</w:t>
      </w:r>
      <w:r w:rsidR="00897A0F">
        <w:rPr>
          <w:rFonts w:cs="Arial"/>
        </w:rPr>
        <w:t xml:space="preserve"> on the acc</w:t>
      </w:r>
      <w:r w:rsidR="00E90ADD">
        <w:rPr>
          <w:rFonts w:cs="Arial"/>
        </w:rPr>
        <w:t xml:space="preserve">eptable use of </w:t>
      </w:r>
      <w:r w:rsidR="00011B2B">
        <w:rPr>
          <w:rFonts w:cs="Arial"/>
        </w:rPr>
        <w:t xml:space="preserve">public </w:t>
      </w:r>
      <w:r w:rsidR="00E90ADD">
        <w:rPr>
          <w:rFonts w:cs="Arial"/>
        </w:rPr>
        <w:t xml:space="preserve">social </w:t>
      </w:r>
      <w:r w:rsidR="00E90ADD" w:rsidRPr="00A14E2B">
        <w:rPr>
          <w:rFonts w:cs="Arial"/>
          <w:color w:val="000000" w:themeColor="text1"/>
        </w:rPr>
        <w:t>media</w:t>
      </w:r>
      <w:r w:rsidR="009C097D" w:rsidRPr="00A14E2B">
        <w:rPr>
          <w:rFonts w:cs="Arial"/>
          <w:color w:val="000000" w:themeColor="text1"/>
        </w:rPr>
        <w:t xml:space="preserve"> and the potential risks</w:t>
      </w:r>
      <w:r w:rsidR="00E90ADD" w:rsidRPr="00A14E2B">
        <w:rPr>
          <w:rFonts w:cs="Arial"/>
          <w:color w:val="000000" w:themeColor="text1"/>
        </w:rPr>
        <w:t xml:space="preserve">. It is </w:t>
      </w:r>
      <w:r w:rsidR="00E90ADD">
        <w:rPr>
          <w:rFonts w:cs="Arial"/>
        </w:rPr>
        <w:t>intended to minimise the risk</w:t>
      </w:r>
      <w:r w:rsidR="00E46F8D">
        <w:rPr>
          <w:rFonts w:cs="Arial"/>
        </w:rPr>
        <w:t xml:space="preserve"> of social media </w:t>
      </w:r>
      <w:r w:rsidR="00721CC4">
        <w:rPr>
          <w:rFonts w:cs="Arial"/>
        </w:rPr>
        <w:t>activit</w:t>
      </w:r>
      <w:r w:rsidR="00A14E2B">
        <w:rPr>
          <w:rFonts w:cs="Arial"/>
        </w:rPr>
        <w:t>y</w:t>
      </w:r>
      <w:r w:rsidR="00E46F8D">
        <w:rPr>
          <w:rFonts w:cs="Arial"/>
        </w:rPr>
        <w:t xml:space="preserve"> impa</w:t>
      </w:r>
      <w:r w:rsidR="00E46F8D" w:rsidRPr="00A14E2B">
        <w:rPr>
          <w:rFonts w:cs="Arial"/>
          <w:color w:val="000000" w:themeColor="text1"/>
        </w:rPr>
        <w:t>ct</w:t>
      </w:r>
      <w:r w:rsidR="009C097D" w:rsidRPr="00A14E2B">
        <w:rPr>
          <w:rFonts w:cs="Arial"/>
          <w:color w:val="000000" w:themeColor="text1"/>
        </w:rPr>
        <w:t>ing</w:t>
      </w:r>
      <w:r w:rsidR="00E46F8D">
        <w:rPr>
          <w:rFonts w:cs="Arial"/>
        </w:rPr>
        <w:t xml:space="preserve"> </w:t>
      </w:r>
      <w:r w:rsidR="00721CC4">
        <w:rPr>
          <w:rFonts w:cs="Arial"/>
        </w:rPr>
        <w:t xml:space="preserve">negatively </w:t>
      </w:r>
      <w:r w:rsidR="00E46F8D">
        <w:rPr>
          <w:rFonts w:cs="Arial"/>
        </w:rPr>
        <w:t>on the reputation of the Authority</w:t>
      </w:r>
      <w:r w:rsidR="009D1FEA">
        <w:rPr>
          <w:rFonts w:cs="Arial"/>
        </w:rPr>
        <w:t xml:space="preserve"> or the role of Authority Members</w:t>
      </w:r>
      <w:r w:rsidR="00E46F8D">
        <w:rPr>
          <w:rFonts w:cs="Arial"/>
        </w:rPr>
        <w:t xml:space="preserve">. </w:t>
      </w:r>
      <w:r w:rsidR="00F374F5">
        <w:rPr>
          <w:rFonts w:cs="Arial"/>
        </w:rPr>
        <w:t xml:space="preserve">This policy should be </w:t>
      </w:r>
      <w:r w:rsidR="009D1FEA">
        <w:rPr>
          <w:rFonts w:cs="Arial"/>
        </w:rPr>
        <w:t xml:space="preserve">read </w:t>
      </w:r>
      <w:r w:rsidR="00F374F5">
        <w:rPr>
          <w:rFonts w:cs="Arial"/>
        </w:rPr>
        <w:t>in conjunction with the Members</w:t>
      </w:r>
      <w:r w:rsidR="00E44A49">
        <w:rPr>
          <w:rFonts w:cs="Arial"/>
        </w:rPr>
        <w:t>’</w:t>
      </w:r>
      <w:r w:rsidR="00F374F5">
        <w:rPr>
          <w:rFonts w:cs="Arial"/>
        </w:rPr>
        <w:t xml:space="preserve"> Code of Conduct</w:t>
      </w:r>
      <w:r w:rsidR="009C097D" w:rsidRPr="009C097D">
        <w:rPr>
          <w:rFonts w:cs="Arial"/>
          <w:color w:val="FF0000"/>
        </w:rPr>
        <w:t xml:space="preserve"> </w:t>
      </w:r>
      <w:r w:rsidR="009C097D" w:rsidRPr="00A14E2B">
        <w:rPr>
          <w:rFonts w:cs="Arial"/>
          <w:color w:val="000000" w:themeColor="text1"/>
        </w:rPr>
        <w:t xml:space="preserve">it is worth including the most relevant point from the Code of Conduct in relation to social media use as a reminder, which is – </w:t>
      </w:r>
    </w:p>
    <w:p w14:paraId="2BD7FD0E" w14:textId="3B1D6FBA" w:rsidR="009C097D" w:rsidRPr="00A14E2B" w:rsidRDefault="009C097D" w:rsidP="009C097D">
      <w:pPr>
        <w:spacing w:after="200"/>
        <w:ind w:left="709" w:firstLine="11"/>
        <w:rPr>
          <w:rFonts w:cs="Arial"/>
          <w:color w:val="000000" w:themeColor="text1"/>
        </w:rPr>
      </w:pPr>
      <w:r w:rsidRPr="00A14E2B">
        <w:rPr>
          <w:rFonts w:eastAsia="Aptos"/>
          <w:color w:val="000000" w:themeColor="text1"/>
          <w:kern w:val="2"/>
          <w:lang w:eastAsia="en-US"/>
          <w14:ligatures w14:val="standardContextual"/>
        </w:rPr>
        <w:t>Whenever a </w:t>
      </w:r>
      <w:proofErr w:type="gramStart"/>
      <w:r w:rsidRPr="00A14E2B">
        <w:rPr>
          <w:rFonts w:eastAsia="Aptos"/>
          <w:color w:val="000000" w:themeColor="text1"/>
          <w:kern w:val="2"/>
          <w:lang w:eastAsia="en-US"/>
          <w14:ligatures w14:val="standardContextual"/>
        </w:rPr>
        <w:t>Member</w:t>
      </w:r>
      <w:proofErr w:type="gramEnd"/>
      <w:r w:rsidRPr="00A14E2B">
        <w:rPr>
          <w:rFonts w:eastAsia="Aptos"/>
          <w:color w:val="000000" w:themeColor="text1"/>
          <w:kern w:val="2"/>
          <w:lang w:eastAsia="en-US"/>
          <w14:ligatures w14:val="standardContextual"/>
        </w:rPr>
        <w:t> is acting in their capacity as a </w:t>
      </w:r>
      <w:proofErr w:type="gramStart"/>
      <w:r w:rsidRPr="00A14E2B">
        <w:rPr>
          <w:rFonts w:eastAsia="Aptos"/>
          <w:color w:val="000000" w:themeColor="text1"/>
          <w:kern w:val="2"/>
          <w:lang w:eastAsia="en-US"/>
          <w14:ligatures w14:val="standardContextual"/>
        </w:rPr>
        <w:t>Member</w:t>
      </w:r>
      <w:proofErr w:type="gramEnd"/>
      <w:r w:rsidRPr="00A14E2B">
        <w:rPr>
          <w:rFonts w:eastAsia="Aptos"/>
          <w:color w:val="000000" w:themeColor="text1"/>
          <w:kern w:val="2"/>
          <w:lang w:eastAsia="en-US"/>
          <w14:ligatures w14:val="standardContextual"/>
        </w:rPr>
        <w:t xml:space="preserve"> or co-opted </w:t>
      </w:r>
      <w:proofErr w:type="gramStart"/>
      <w:r w:rsidRPr="00A14E2B">
        <w:rPr>
          <w:rFonts w:eastAsia="Aptos"/>
          <w:color w:val="000000" w:themeColor="text1"/>
          <w:kern w:val="2"/>
          <w:lang w:eastAsia="en-US"/>
          <w14:ligatures w14:val="standardContextual"/>
        </w:rPr>
        <w:t>Member</w:t>
      </w:r>
      <w:proofErr w:type="gramEnd"/>
      <w:r w:rsidRPr="00A14E2B">
        <w:rPr>
          <w:rFonts w:eastAsia="Aptos"/>
          <w:color w:val="000000" w:themeColor="text1"/>
          <w:kern w:val="2"/>
          <w:lang w:eastAsia="en-US"/>
          <w14:ligatures w14:val="standardContextual"/>
        </w:rPr>
        <w:t> they must not disclose information that they know, or ought to know, is confidential, shared in confidence, or which constitutes the personal data of others, except as permitted by law and with the consent of the information owner, and only after consultation with the Monitoring Officer. This duty continues to apply after the Member has left the Authority</w:t>
      </w:r>
      <w:r w:rsidR="00F0470B" w:rsidRPr="00A14E2B">
        <w:rPr>
          <w:rFonts w:eastAsia="Aptos"/>
          <w:color w:val="000000" w:themeColor="text1"/>
          <w:kern w:val="2"/>
          <w:lang w:eastAsia="en-US"/>
          <w14:ligatures w14:val="standardContextual"/>
        </w:rPr>
        <w:t>.</w:t>
      </w:r>
    </w:p>
    <w:p w14:paraId="6D4594E1" w14:textId="709E65E8" w:rsidR="001C3830" w:rsidRDefault="001C3830" w:rsidP="00AD03DC">
      <w:pPr>
        <w:spacing w:after="200"/>
        <w:ind w:left="709" w:hanging="709"/>
      </w:pPr>
      <w:r>
        <w:rPr>
          <w:rFonts w:cs="Arial"/>
        </w:rPr>
        <w:t>1.</w:t>
      </w:r>
      <w:r w:rsidR="009C097D">
        <w:rPr>
          <w:rFonts w:cs="Arial"/>
        </w:rPr>
        <w:t>4</w:t>
      </w:r>
      <w:r>
        <w:rPr>
          <w:rFonts w:cs="Arial"/>
        </w:rPr>
        <w:tab/>
      </w:r>
      <w:r w:rsidR="00897A0F">
        <w:rPr>
          <w:rFonts w:cs="Arial"/>
        </w:rPr>
        <w:tab/>
      </w:r>
      <w:r w:rsidR="00054E3F" w:rsidRPr="00465942">
        <w:rPr>
          <w:rFonts w:cs="Arial"/>
        </w:rPr>
        <w:t>Th</w:t>
      </w:r>
      <w:r w:rsidR="00054E3F">
        <w:rPr>
          <w:rFonts w:cs="Arial"/>
        </w:rPr>
        <w:t xml:space="preserve">e provisions of this </w:t>
      </w:r>
      <w:r w:rsidR="00E44A49">
        <w:rPr>
          <w:rFonts w:cs="Arial"/>
        </w:rPr>
        <w:t xml:space="preserve">policy </w:t>
      </w:r>
      <w:proofErr w:type="gramStart"/>
      <w:r w:rsidR="00054E3F" w:rsidRPr="00465942">
        <w:rPr>
          <w:rFonts w:cs="Arial"/>
        </w:rPr>
        <w:t>apply at all times</w:t>
      </w:r>
      <w:proofErr w:type="gramEnd"/>
      <w:r w:rsidR="00E44A49" w:rsidRPr="00E44A49">
        <w:rPr>
          <w:rFonts w:cs="Arial"/>
        </w:rPr>
        <w:t xml:space="preserve"> </w:t>
      </w:r>
      <w:r w:rsidR="00E44A49" w:rsidRPr="00465942">
        <w:rPr>
          <w:rFonts w:cs="Arial"/>
        </w:rPr>
        <w:t xml:space="preserve">where any views expressed can be linked to </w:t>
      </w:r>
      <w:r w:rsidR="00E44A49">
        <w:rPr>
          <w:rFonts w:cs="Arial"/>
        </w:rPr>
        <w:t>your</w:t>
      </w:r>
      <w:r w:rsidR="00E44A49" w:rsidRPr="00465942">
        <w:rPr>
          <w:rFonts w:cs="Arial"/>
        </w:rPr>
        <w:t xml:space="preserve"> role </w:t>
      </w:r>
      <w:r w:rsidR="00E44A49">
        <w:rPr>
          <w:rFonts w:cs="Arial"/>
        </w:rPr>
        <w:t xml:space="preserve">as a </w:t>
      </w:r>
      <w:proofErr w:type="gramStart"/>
      <w:r w:rsidR="00E44A49">
        <w:rPr>
          <w:rFonts w:cs="Arial"/>
        </w:rPr>
        <w:t>Member</w:t>
      </w:r>
      <w:proofErr w:type="gramEnd"/>
      <w:r w:rsidR="00E44A49">
        <w:rPr>
          <w:rFonts w:cs="Arial"/>
        </w:rPr>
        <w:t xml:space="preserve"> </w:t>
      </w:r>
      <w:r w:rsidR="00E44A49" w:rsidRPr="00465942">
        <w:rPr>
          <w:rFonts w:cs="Arial"/>
        </w:rPr>
        <w:t xml:space="preserve">or </w:t>
      </w:r>
      <w:r w:rsidR="00E44A49">
        <w:rPr>
          <w:rFonts w:cs="Arial"/>
        </w:rPr>
        <w:t xml:space="preserve">by direct </w:t>
      </w:r>
      <w:r w:rsidR="00E44A49" w:rsidRPr="00465942">
        <w:rPr>
          <w:rFonts w:cs="Arial"/>
        </w:rPr>
        <w:t xml:space="preserve">connection with the </w:t>
      </w:r>
      <w:r w:rsidR="00E44A49">
        <w:rPr>
          <w:rFonts w:cs="Arial"/>
        </w:rPr>
        <w:t>Authority</w:t>
      </w:r>
      <w:r w:rsidR="00054E3F" w:rsidRPr="00465942">
        <w:rPr>
          <w:rFonts w:cs="Arial"/>
        </w:rPr>
        <w:t xml:space="preserve">. This includes the use of social networking sites in </w:t>
      </w:r>
      <w:r w:rsidR="00244F13">
        <w:rPr>
          <w:rFonts w:cs="Arial"/>
        </w:rPr>
        <w:t>Member</w:t>
      </w:r>
      <w:r w:rsidR="00054E3F" w:rsidRPr="00465942">
        <w:rPr>
          <w:rFonts w:cs="Arial"/>
        </w:rPr>
        <w:t xml:space="preserve">s’ own time and from </w:t>
      </w:r>
      <w:r w:rsidR="00244F13">
        <w:rPr>
          <w:rFonts w:cs="Arial"/>
        </w:rPr>
        <w:t>Memb</w:t>
      </w:r>
      <w:r w:rsidR="00054E3F" w:rsidRPr="00465942">
        <w:rPr>
          <w:rFonts w:cs="Arial"/>
        </w:rPr>
        <w:t>ers’ own computers</w:t>
      </w:r>
      <w:r w:rsidR="00935F4B">
        <w:rPr>
          <w:rFonts w:cs="Arial"/>
        </w:rPr>
        <w:t xml:space="preserve"> and other devices</w:t>
      </w:r>
      <w:r w:rsidR="00054E3F" w:rsidRPr="00465942">
        <w:rPr>
          <w:rFonts w:cs="Arial"/>
        </w:rPr>
        <w:t>,</w:t>
      </w:r>
      <w:r w:rsidR="00E44A49">
        <w:rPr>
          <w:rFonts w:cs="Arial"/>
        </w:rPr>
        <w:t xml:space="preserve"> where that is or might appear to be part of </w:t>
      </w:r>
      <w:r>
        <w:rPr>
          <w:rFonts w:cs="Arial"/>
        </w:rPr>
        <w:t xml:space="preserve">a </w:t>
      </w:r>
      <w:proofErr w:type="gramStart"/>
      <w:r w:rsidR="00E44A49">
        <w:rPr>
          <w:rFonts w:cs="Arial"/>
        </w:rPr>
        <w:t>Member</w:t>
      </w:r>
      <w:r>
        <w:rPr>
          <w:rFonts w:cs="Arial"/>
        </w:rPr>
        <w:t>’</w:t>
      </w:r>
      <w:r w:rsidR="00E44A49">
        <w:rPr>
          <w:rFonts w:cs="Arial"/>
        </w:rPr>
        <w:t>s</w:t>
      </w:r>
      <w:proofErr w:type="gramEnd"/>
      <w:r w:rsidR="00E44A49">
        <w:rPr>
          <w:rFonts w:cs="Arial"/>
        </w:rPr>
        <w:t xml:space="preserve"> public role</w:t>
      </w:r>
      <w:r w:rsidR="00054E3F" w:rsidRPr="00465942">
        <w:rPr>
          <w:rFonts w:cs="Arial"/>
        </w:rPr>
        <w:t>.</w:t>
      </w:r>
      <w:r w:rsidR="00054E3F">
        <w:rPr>
          <w:rFonts w:cs="Arial"/>
        </w:rPr>
        <w:t xml:space="preserve">  </w:t>
      </w:r>
      <w:r>
        <w:t>The Authority’s reputation for impartiality and objectivity is crucial. The public must be able to trust the integrity of the Authority and Members must not act online in a way that brings or may be perceived to bring the Authority or the role of Authority Member into disrepute.</w:t>
      </w:r>
      <w:r w:rsidR="00A76B5E">
        <w:t xml:space="preserve">  Disclaimers are often useful when publishing information, however </w:t>
      </w:r>
      <w:r w:rsidR="00DC7A31">
        <w:t xml:space="preserve">they </w:t>
      </w:r>
      <w:r w:rsidR="00AD03DC">
        <w:t xml:space="preserve">also </w:t>
      </w:r>
      <w:r w:rsidR="00DC7A31">
        <w:t>need to be carefully considered</w:t>
      </w:r>
      <w:r w:rsidR="00AD03DC">
        <w:t>,</w:t>
      </w:r>
      <w:r w:rsidR="00DC7A31">
        <w:t xml:space="preserve"> </w:t>
      </w:r>
      <w:r w:rsidR="00AD03DC">
        <w:t>scoped and phrased.</w:t>
      </w:r>
    </w:p>
    <w:p w14:paraId="2693F2FD" w14:textId="182B945F" w:rsidR="00F0470B" w:rsidRPr="00A14E2B" w:rsidRDefault="00F0470B" w:rsidP="00F0470B">
      <w:pPr>
        <w:spacing w:after="200"/>
        <w:ind w:left="709" w:hanging="709"/>
        <w:rPr>
          <w:rFonts w:cs="Arial"/>
          <w:color w:val="000000" w:themeColor="text1"/>
        </w:rPr>
      </w:pPr>
      <w:r>
        <w:rPr>
          <w:rFonts w:cs="Arial"/>
        </w:rPr>
        <w:t>1.5</w:t>
      </w:r>
      <w:r>
        <w:rPr>
          <w:rFonts w:cs="Arial"/>
        </w:rPr>
        <w:tab/>
      </w:r>
      <w:r w:rsidRPr="00A14E2B">
        <w:rPr>
          <w:rFonts w:cs="Arial"/>
          <w:color w:val="000000" w:themeColor="text1"/>
        </w:rPr>
        <w:t xml:space="preserve">Activity within social media platforms brings wider considerations of whether Members may be perceived to be acting in their personal or Authority capacities. A key consideration here is about the perception of the public. We may not always be able to fully control that perception, nor understand how others come to develop their perception of us as acting either as private individuals or as Members. You should be mindful, therefore, that your perception of when you are carrying out official business and when you are acting privately may be different to how it is viewed by a member of the public. </w:t>
      </w:r>
      <w:r w:rsidRPr="00A14E2B">
        <w:rPr>
          <w:rFonts w:cs="Arial"/>
          <w:color w:val="000000" w:themeColor="text1"/>
        </w:rPr>
        <w:lastRenderedPageBreak/>
        <w:t>This policy document supports Members in their use of social media and complying with wider expectations of Member conduct.</w:t>
      </w:r>
    </w:p>
    <w:p w14:paraId="5D077B74" w14:textId="77777777" w:rsidR="00AD03DC" w:rsidRDefault="00AD03DC" w:rsidP="00AD03DC">
      <w:pPr>
        <w:spacing w:after="200"/>
        <w:ind w:left="709" w:hanging="709"/>
        <w:rPr>
          <w:rFonts w:cs="Arial"/>
        </w:rPr>
      </w:pPr>
    </w:p>
    <w:p w14:paraId="4354F794" w14:textId="1E54D955" w:rsidR="00054E3F" w:rsidRPr="00423E0A" w:rsidRDefault="006F7F57" w:rsidP="00423E0A">
      <w:pPr>
        <w:pStyle w:val="ListParagraph"/>
        <w:numPr>
          <w:ilvl w:val="0"/>
          <w:numId w:val="6"/>
        </w:numPr>
        <w:ind w:hanging="720"/>
        <w:rPr>
          <w:rFonts w:cs="Arial"/>
          <w:b/>
        </w:rPr>
      </w:pPr>
      <w:r w:rsidRPr="00423E0A">
        <w:rPr>
          <w:rFonts w:cs="Arial"/>
          <w:b/>
        </w:rPr>
        <w:t>Policy</w:t>
      </w:r>
      <w:r w:rsidR="00541BD5" w:rsidRPr="00423E0A">
        <w:rPr>
          <w:rFonts w:cs="Arial"/>
          <w:b/>
        </w:rPr>
        <w:t xml:space="preserve"> </w:t>
      </w:r>
      <w:r w:rsidR="00054E3F" w:rsidRPr="00423E0A">
        <w:rPr>
          <w:rFonts w:cs="Arial"/>
          <w:b/>
        </w:rPr>
        <w:t>Principles</w:t>
      </w:r>
    </w:p>
    <w:p w14:paraId="2DAAC035" w14:textId="77777777" w:rsidR="00054E3F" w:rsidRPr="00465942" w:rsidRDefault="00054E3F" w:rsidP="00A94DC7">
      <w:pPr>
        <w:tabs>
          <w:tab w:val="left" w:pos="3482"/>
        </w:tabs>
        <w:rPr>
          <w:rFonts w:cs="Arial"/>
        </w:rPr>
      </w:pPr>
    </w:p>
    <w:p w14:paraId="0A9C8A1F" w14:textId="053BDE43" w:rsidR="00054E3F" w:rsidRPr="00465942" w:rsidRDefault="00054E3F" w:rsidP="00423E0A">
      <w:pPr>
        <w:spacing w:after="200"/>
        <w:ind w:left="709" w:hanging="709"/>
        <w:rPr>
          <w:rFonts w:cs="Arial"/>
        </w:rPr>
      </w:pPr>
      <w:r w:rsidRPr="00465942">
        <w:rPr>
          <w:rFonts w:cs="Arial"/>
        </w:rPr>
        <w:t>2.1</w:t>
      </w:r>
      <w:r w:rsidRPr="00465942">
        <w:rPr>
          <w:rFonts w:cs="Arial"/>
        </w:rPr>
        <w:tab/>
        <w:t xml:space="preserve">These principles set out the standards of behaviour expected of </w:t>
      </w:r>
      <w:r w:rsidR="0080463A">
        <w:rPr>
          <w:rFonts w:cs="Arial"/>
        </w:rPr>
        <w:t>Memb</w:t>
      </w:r>
      <w:r w:rsidRPr="00465942">
        <w:rPr>
          <w:rFonts w:cs="Arial"/>
        </w:rPr>
        <w:t xml:space="preserve">ers when using </w:t>
      </w:r>
      <w:r w:rsidR="00F34D56">
        <w:rPr>
          <w:rFonts w:cs="Arial"/>
        </w:rPr>
        <w:t xml:space="preserve">public </w:t>
      </w:r>
      <w:r w:rsidR="00A94DC7" w:rsidRPr="00465942">
        <w:rPr>
          <w:rFonts w:cs="Arial"/>
        </w:rPr>
        <w:t>social media</w:t>
      </w:r>
      <w:r w:rsidRPr="00465942">
        <w:rPr>
          <w:rFonts w:cs="Arial"/>
        </w:rPr>
        <w:t>.</w:t>
      </w:r>
    </w:p>
    <w:p w14:paraId="326B8B13" w14:textId="4F1383DB" w:rsidR="00054E3F" w:rsidRDefault="00054E3F" w:rsidP="00423E0A">
      <w:pPr>
        <w:pStyle w:val="ListParagraph"/>
        <w:numPr>
          <w:ilvl w:val="0"/>
          <w:numId w:val="5"/>
        </w:numPr>
        <w:ind w:right="340"/>
        <w:contextualSpacing/>
        <w:rPr>
          <w:rFonts w:cs="Arial"/>
        </w:rPr>
      </w:pPr>
      <w:r w:rsidRPr="00831EE6">
        <w:rPr>
          <w:rFonts w:cs="Arial"/>
          <w:b/>
          <w:bCs/>
        </w:rPr>
        <w:t>Be professional:</w:t>
      </w:r>
      <w:r w:rsidRPr="00831EE6">
        <w:rPr>
          <w:rFonts w:cs="Arial"/>
        </w:rPr>
        <w:t xml:space="preserve"> </w:t>
      </w:r>
      <w:r w:rsidR="009D1FEA">
        <w:rPr>
          <w:rFonts w:cs="Arial"/>
        </w:rPr>
        <w:t>Members</w:t>
      </w:r>
      <w:r w:rsidR="00721CC4">
        <w:rPr>
          <w:rFonts w:cs="Arial"/>
        </w:rPr>
        <w:t>, together with officers,</w:t>
      </w:r>
      <w:r w:rsidR="009D1FEA">
        <w:rPr>
          <w:rFonts w:cs="Arial"/>
        </w:rPr>
        <w:t xml:space="preserve"> </w:t>
      </w:r>
      <w:r w:rsidRPr="00831EE6">
        <w:rPr>
          <w:rFonts w:cs="Arial"/>
        </w:rPr>
        <w:t>are ambassador</w:t>
      </w:r>
      <w:r w:rsidR="009D1FEA">
        <w:rPr>
          <w:rFonts w:cs="Arial"/>
        </w:rPr>
        <w:t>s</w:t>
      </w:r>
      <w:r w:rsidRPr="00831EE6">
        <w:rPr>
          <w:rFonts w:cs="Arial"/>
        </w:rPr>
        <w:t xml:space="preserve"> for </w:t>
      </w:r>
      <w:r w:rsidR="009D1FEA" w:rsidRPr="00A14E2B">
        <w:rPr>
          <w:rFonts w:cs="Arial"/>
          <w:color w:val="000000" w:themeColor="text1"/>
        </w:rPr>
        <w:t>the</w:t>
      </w:r>
      <w:r w:rsidR="00A14E2B" w:rsidRPr="00A14E2B">
        <w:rPr>
          <w:rFonts w:cs="Arial"/>
          <w:color w:val="000000" w:themeColor="text1"/>
        </w:rPr>
        <w:t xml:space="preserve"> </w:t>
      </w:r>
      <w:r w:rsidR="00F0470B" w:rsidRPr="00A14E2B">
        <w:rPr>
          <w:rFonts w:cs="Arial"/>
          <w:color w:val="000000" w:themeColor="text1"/>
        </w:rPr>
        <w:t>Authority</w:t>
      </w:r>
      <w:r w:rsidRPr="00A14E2B">
        <w:rPr>
          <w:rFonts w:cs="Arial"/>
          <w:color w:val="000000" w:themeColor="text1"/>
        </w:rPr>
        <w:t xml:space="preserve">. </w:t>
      </w:r>
      <w:r w:rsidR="00721CC4" w:rsidRPr="00A14E2B">
        <w:rPr>
          <w:rFonts w:cs="Arial"/>
          <w:color w:val="000000" w:themeColor="text1"/>
        </w:rPr>
        <w:t>A</w:t>
      </w:r>
      <w:r w:rsidR="009D1FEA" w:rsidRPr="00A14E2B">
        <w:rPr>
          <w:rFonts w:cs="Arial"/>
          <w:color w:val="000000" w:themeColor="text1"/>
        </w:rPr>
        <w:t xml:space="preserve">lways </w:t>
      </w:r>
      <w:r w:rsidR="009D1FEA">
        <w:rPr>
          <w:rFonts w:cs="Arial"/>
        </w:rPr>
        <w:t>make it clear whether you are acting in your public capacity as an Authority Member or in your private</w:t>
      </w:r>
      <w:r w:rsidR="00721CC4">
        <w:rPr>
          <w:rFonts w:cs="Arial"/>
        </w:rPr>
        <w:t xml:space="preserve"> </w:t>
      </w:r>
      <w:r w:rsidR="009D1FEA">
        <w:rPr>
          <w:rFonts w:cs="Arial"/>
        </w:rPr>
        <w:t>/ personal capacity</w:t>
      </w:r>
      <w:r w:rsidR="00064AE4">
        <w:rPr>
          <w:rFonts w:cs="Arial"/>
        </w:rPr>
        <w:t xml:space="preserve">, in accordance with the guidelines in </w:t>
      </w:r>
      <w:r w:rsidR="00721CC4">
        <w:rPr>
          <w:rFonts w:cs="Arial"/>
        </w:rPr>
        <w:t>this policy</w:t>
      </w:r>
      <w:r w:rsidRPr="00831EE6">
        <w:rPr>
          <w:rFonts w:cs="Arial"/>
        </w:rPr>
        <w:t>.</w:t>
      </w:r>
      <w:r w:rsidR="001C01CD">
        <w:rPr>
          <w:rFonts w:cs="Arial"/>
        </w:rPr>
        <w:t xml:space="preserve"> Do not attack or abuse others or post derogatory or offensive material. </w:t>
      </w:r>
    </w:p>
    <w:p w14:paraId="62C31A23" w14:textId="744BC80F" w:rsidR="00054E3F" w:rsidRDefault="00054E3F" w:rsidP="00423E0A">
      <w:pPr>
        <w:pStyle w:val="ListParagraph"/>
        <w:numPr>
          <w:ilvl w:val="0"/>
          <w:numId w:val="5"/>
        </w:numPr>
        <w:ind w:right="340"/>
        <w:contextualSpacing/>
        <w:rPr>
          <w:rFonts w:cs="Arial"/>
        </w:rPr>
      </w:pPr>
      <w:r w:rsidRPr="00831EE6">
        <w:rPr>
          <w:rFonts w:cs="Arial"/>
          <w:b/>
          <w:bCs/>
        </w:rPr>
        <w:t>Be responsible:</w:t>
      </w:r>
      <w:r w:rsidRPr="00831EE6">
        <w:rPr>
          <w:rFonts w:cs="Arial"/>
        </w:rPr>
        <w:t xml:space="preserve"> </w:t>
      </w:r>
      <w:proofErr w:type="gramStart"/>
      <w:r w:rsidRPr="00831EE6">
        <w:rPr>
          <w:rFonts w:cs="Arial"/>
        </w:rPr>
        <w:t>be honest at all times</w:t>
      </w:r>
      <w:proofErr w:type="gramEnd"/>
      <w:r w:rsidR="001C01CD">
        <w:rPr>
          <w:rFonts w:cs="Arial"/>
        </w:rPr>
        <w:t xml:space="preserve">, </w:t>
      </w:r>
      <w:r w:rsidRPr="00831EE6">
        <w:rPr>
          <w:rFonts w:cs="Arial"/>
        </w:rPr>
        <w:t xml:space="preserve">do not share information which may be inaccurate or </w:t>
      </w:r>
      <w:r w:rsidR="00721CC4">
        <w:rPr>
          <w:rFonts w:cs="Arial"/>
        </w:rPr>
        <w:t xml:space="preserve">is </w:t>
      </w:r>
      <w:r w:rsidRPr="00831EE6">
        <w:rPr>
          <w:rFonts w:cs="Arial"/>
        </w:rPr>
        <w:t>unverified</w:t>
      </w:r>
      <w:r w:rsidR="001C01CD">
        <w:rPr>
          <w:rFonts w:cs="Arial"/>
        </w:rPr>
        <w:t>, and always be transparent when altering or reposting third party material</w:t>
      </w:r>
      <w:r w:rsidRPr="00831EE6">
        <w:rPr>
          <w:rFonts w:cs="Arial"/>
        </w:rPr>
        <w:t>.</w:t>
      </w:r>
    </w:p>
    <w:p w14:paraId="71CEA06E" w14:textId="77777777" w:rsidR="00054E3F" w:rsidRDefault="00054E3F" w:rsidP="00423E0A">
      <w:pPr>
        <w:pStyle w:val="ListParagraph"/>
        <w:numPr>
          <w:ilvl w:val="0"/>
          <w:numId w:val="5"/>
        </w:numPr>
        <w:spacing w:after="200"/>
        <w:ind w:right="339"/>
        <w:contextualSpacing/>
        <w:rPr>
          <w:rFonts w:cs="Arial"/>
        </w:rPr>
      </w:pPr>
      <w:r w:rsidRPr="00831EE6">
        <w:rPr>
          <w:rFonts w:cs="Arial"/>
          <w:b/>
          <w:bCs/>
        </w:rPr>
        <w:t>Be credible:</w:t>
      </w:r>
      <w:r w:rsidRPr="00831EE6">
        <w:rPr>
          <w:rFonts w:cs="Arial"/>
        </w:rPr>
        <w:t xml:space="preserve"> be fair and thorough and make sure you are doing the right thing.</w:t>
      </w:r>
    </w:p>
    <w:p w14:paraId="194F2C80" w14:textId="70C10FF5" w:rsidR="00535508" w:rsidRDefault="00054E3F" w:rsidP="00423E0A">
      <w:pPr>
        <w:spacing w:after="200"/>
        <w:ind w:left="709" w:hanging="709"/>
        <w:rPr>
          <w:rFonts w:cs="Arial"/>
          <w:bCs/>
        </w:rPr>
      </w:pPr>
      <w:r w:rsidRPr="00465942">
        <w:rPr>
          <w:rFonts w:cs="Arial"/>
          <w:bCs/>
        </w:rPr>
        <w:t>2.2</w:t>
      </w:r>
      <w:r w:rsidRPr="00465942">
        <w:rPr>
          <w:rFonts w:cs="Arial"/>
          <w:bCs/>
        </w:rPr>
        <w:tab/>
      </w:r>
      <w:r w:rsidR="00535508">
        <w:rPr>
          <w:rFonts w:cs="Arial"/>
          <w:bCs/>
        </w:rPr>
        <w:t xml:space="preserve">Failure to abide by the rules and procedures </w:t>
      </w:r>
      <w:r w:rsidR="00E61133">
        <w:rPr>
          <w:rFonts w:cs="Arial"/>
          <w:bCs/>
        </w:rPr>
        <w:t>written in this policy will be classed as a breach of this policy. Potential breaches of this policy will be considered in accordance with the Members</w:t>
      </w:r>
      <w:r w:rsidR="00F53F74">
        <w:rPr>
          <w:rFonts w:cs="Arial"/>
          <w:bCs/>
        </w:rPr>
        <w:t>’</w:t>
      </w:r>
      <w:r w:rsidR="00E61133">
        <w:rPr>
          <w:rFonts w:cs="Arial"/>
          <w:bCs/>
        </w:rPr>
        <w:t xml:space="preserve"> Code of Conduct</w:t>
      </w:r>
      <w:r w:rsidR="003D0229">
        <w:rPr>
          <w:rFonts w:cs="Arial"/>
          <w:bCs/>
        </w:rPr>
        <w:t xml:space="preserve"> - </w:t>
      </w:r>
      <w:hyperlink r:id="rId12" w:history="1">
        <w:r w:rsidR="003D0229" w:rsidRPr="003D0229">
          <w:rPr>
            <w:rStyle w:val="Hyperlink"/>
            <w:rFonts w:cs="Arial"/>
            <w:bCs/>
          </w:rPr>
          <w:t>Members code of conduct - New Forest National Park</w:t>
        </w:r>
      </w:hyperlink>
    </w:p>
    <w:p w14:paraId="09901B54" w14:textId="4B8D9D32" w:rsidR="00054E3F" w:rsidRPr="00996163" w:rsidRDefault="00535508" w:rsidP="00423E0A">
      <w:pPr>
        <w:spacing w:after="200"/>
        <w:ind w:left="709" w:hanging="709"/>
        <w:rPr>
          <w:rFonts w:cs="Arial"/>
          <w:bCs/>
        </w:rPr>
      </w:pPr>
      <w:r>
        <w:rPr>
          <w:rFonts w:cs="Arial"/>
          <w:bCs/>
        </w:rPr>
        <w:t>2.3</w:t>
      </w:r>
      <w:r>
        <w:rPr>
          <w:rFonts w:cs="Arial"/>
          <w:bCs/>
        </w:rPr>
        <w:tab/>
      </w:r>
      <w:r w:rsidR="00054E3F" w:rsidRPr="00547D50">
        <w:rPr>
          <w:rFonts w:cs="Arial"/>
          <w:bCs/>
        </w:rPr>
        <w:t xml:space="preserve">All social media accounts and pages for the </w:t>
      </w:r>
      <w:r w:rsidR="00054E3F">
        <w:rPr>
          <w:rFonts w:cs="Arial"/>
          <w:bCs/>
        </w:rPr>
        <w:t>Authority</w:t>
      </w:r>
      <w:r w:rsidR="004E56FF">
        <w:rPr>
          <w:rFonts w:cs="Arial"/>
          <w:bCs/>
        </w:rPr>
        <w:t xml:space="preserve"> directly, i.e. anything identifying itself as a corporate account or messaging,</w:t>
      </w:r>
      <w:r w:rsidR="00054E3F" w:rsidRPr="00547D50">
        <w:rPr>
          <w:rFonts w:cs="Arial"/>
          <w:bCs/>
        </w:rPr>
        <w:t xml:space="preserve"> must be approved by the </w:t>
      </w:r>
      <w:r w:rsidR="004E56FF">
        <w:rPr>
          <w:rFonts w:cs="Arial"/>
          <w:bCs/>
        </w:rPr>
        <w:t xml:space="preserve">Authority’s </w:t>
      </w:r>
      <w:r w:rsidR="00054E3F" w:rsidRPr="00547D50">
        <w:rPr>
          <w:rFonts w:cs="Arial"/>
          <w:bCs/>
        </w:rPr>
        <w:t>Communications Manager prior to creation</w:t>
      </w:r>
      <w:r w:rsidR="00F2079A">
        <w:rPr>
          <w:rFonts w:cs="Arial"/>
          <w:bCs/>
        </w:rPr>
        <w:t xml:space="preserve"> / publication</w:t>
      </w:r>
      <w:r w:rsidR="00054E3F" w:rsidRPr="00547D50">
        <w:rPr>
          <w:rFonts w:cs="Arial"/>
          <w:bCs/>
        </w:rPr>
        <w:t>.</w:t>
      </w:r>
      <w:r w:rsidR="00054E3F" w:rsidRPr="00996163">
        <w:rPr>
          <w:rFonts w:cs="Arial"/>
        </w:rPr>
        <w:t xml:space="preserve"> </w:t>
      </w:r>
      <w:r w:rsidR="009D1FEA">
        <w:rPr>
          <w:rFonts w:cs="Arial"/>
        </w:rPr>
        <w:t>Members must not create content that appears to be part of the Authority’s formal social media output.</w:t>
      </w:r>
    </w:p>
    <w:p w14:paraId="78750A27" w14:textId="0CFA6761" w:rsidR="00054E3F" w:rsidRPr="00465942" w:rsidRDefault="00054E3F" w:rsidP="00423E0A">
      <w:pPr>
        <w:spacing w:after="200"/>
        <w:ind w:left="709" w:hanging="709"/>
        <w:rPr>
          <w:rFonts w:cs="Arial"/>
        </w:rPr>
      </w:pPr>
      <w:r w:rsidRPr="00465942">
        <w:rPr>
          <w:rFonts w:cs="Arial"/>
        </w:rPr>
        <w:t>2.</w:t>
      </w:r>
      <w:r w:rsidR="00535508">
        <w:rPr>
          <w:rFonts w:cs="Arial"/>
        </w:rPr>
        <w:t>4</w:t>
      </w:r>
      <w:r w:rsidRPr="00465942">
        <w:rPr>
          <w:rFonts w:cs="Arial"/>
        </w:rPr>
        <w:tab/>
        <w:t>Always remember that participation online can result in your comments being permanently available and open to being republished in other media.</w:t>
      </w:r>
    </w:p>
    <w:p w14:paraId="2D086522" w14:textId="308DDF25" w:rsidR="006F7F57" w:rsidRDefault="00054E3F" w:rsidP="00423E0A">
      <w:pPr>
        <w:spacing w:after="200"/>
        <w:ind w:left="709" w:hanging="709"/>
        <w:rPr>
          <w:rFonts w:cs="Arial"/>
        </w:rPr>
      </w:pPr>
      <w:r w:rsidRPr="6FD29539">
        <w:rPr>
          <w:rFonts w:cs="Arial"/>
        </w:rPr>
        <w:t>2.</w:t>
      </w:r>
      <w:r w:rsidR="00535508" w:rsidRPr="6FD29539">
        <w:rPr>
          <w:rFonts w:cs="Arial"/>
        </w:rPr>
        <w:t>5</w:t>
      </w:r>
      <w:r>
        <w:tab/>
      </w:r>
      <w:r w:rsidR="00A76677" w:rsidRPr="6FD29539">
        <w:rPr>
          <w:rFonts w:cs="Arial"/>
        </w:rPr>
        <w:t>Memb</w:t>
      </w:r>
      <w:r w:rsidRPr="6FD29539">
        <w:rPr>
          <w:rFonts w:cs="Arial"/>
        </w:rPr>
        <w:t xml:space="preserve">ers must not publish potential media stories </w:t>
      </w:r>
      <w:r w:rsidR="009D1FEA" w:rsidRPr="6FD29539">
        <w:rPr>
          <w:rFonts w:cs="Arial"/>
        </w:rPr>
        <w:t xml:space="preserve">relating to the Authority </w:t>
      </w:r>
      <w:r w:rsidR="00721CC4" w:rsidRPr="6FD29539">
        <w:rPr>
          <w:rFonts w:cs="Arial"/>
        </w:rPr>
        <w:t>whether on</w:t>
      </w:r>
      <w:r w:rsidRPr="6FD29539">
        <w:rPr>
          <w:rFonts w:cs="Arial"/>
        </w:rPr>
        <w:t xml:space="preserve"> personal or</w:t>
      </w:r>
      <w:r w:rsidR="00721CC4" w:rsidRPr="6FD29539">
        <w:rPr>
          <w:rFonts w:cs="Arial"/>
        </w:rPr>
        <w:t xml:space="preserve"> on</w:t>
      </w:r>
      <w:r w:rsidRPr="6FD29539">
        <w:rPr>
          <w:rFonts w:cs="Arial"/>
        </w:rPr>
        <w:t xml:space="preserve"> NPA social media accounts until they have been promoted on the Authority’s main account, </w:t>
      </w:r>
      <w:proofErr w:type="spellStart"/>
      <w:proofErr w:type="gramStart"/>
      <w:r w:rsidR="171C6485" w:rsidRPr="6FD29539">
        <w:rPr>
          <w:rFonts w:cs="Arial"/>
        </w:rPr>
        <w:t>eg</w:t>
      </w:r>
      <w:proofErr w:type="spellEnd"/>
      <w:r w:rsidR="171C6485" w:rsidRPr="6FD29539">
        <w:rPr>
          <w:rFonts w:cs="Arial"/>
        </w:rPr>
        <w:t xml:space="preserve"> </w:t>
      </w:r>
      <w:r w:rsidR="003D0229" w:rsidRPr="6FD29539">
        <w:rPr>
          <w:rFonts w:cs="Arial"/>
        </w:rPr>
        <w:t xml:space="preserve"> </w:t>
      </w:r>
      <w:r w:rsidR="003D0229" w:rsidRPr="6FD29539">
        <w:rPr>
          <w:rFonts w:cs="Arial"/>
          <w:color w:val="000000" w:themeColor="text1"/>
        </w:rPr>
        <w:t>sharing</w:t>
      </w:r>
      <w:proofErr w:type="gramEnd"/>
      <w:r w:rsidRPr="6FD29539">
        <w:rPr>
          <w:rFonts w:cs="Arial"/>
          <w:color w:val="000000" w:themeColor="text1"/>
        </w:rPr>
        <w:t xml:space="preserve"> Ministers’ </w:t>
      </w:r>
      <w:r w:rsidRPr="6FD29539">
        <w:rPr>
          <w:rFonts w:cs="Arial"/>
        </w:rPr>
        <w:t xml:space="preserve">visits in advance of the Authority’s media coverage. If in doubt as to whether a particular matter has already become public, </w:t>
      </w:r>
      <w:r w:rsidR="00A76677" w:rsidRPr="6FD29539">
        <w:rPr>
          <w:rFonts w:cs="Arial"/>
        </w:rPr>
        <w:t>Memb</w:t>
      </w:r>
      <w:r w:rsidRPr="6FD29539">
        <w:rPr>
          <w:rFonts w:cs="Arial"/>
        </w:rPr>
        <w:t xml:space="preserve">ers </w:t>
      </w:r>
      <w:r w:rsidR="00A76677" w:rsidRPr="6FD29539">
        <w:rPr>
          <w:rFonts w:cs="Arial"/>
        </w:rPr>
        <w:t>must</w:t>
      </w:r>
      <w:r w:rsidRPr="6FD29539">
        <w:rPr>
          <w:rFonts w:cs="Arial"/>
        </w:rPr>
        <w:t xml:space="preserve"> consult with the Communications Manager. </w:t>
      </w:r>
    </w:p>
    <w:p w14:paraId="66FE22DC" w14:textId="4C9DC88A" w:rsidR="00052F14" w:rsidRPr="00423E0A" w:rsidRDefault="00054E3F" w:rsidP="00423E0A">
      <w:pPr>
        <w:spacing w:after="200"/>
        <w:ind w:left="709" w:hanging="709"/>
        <w:rPr>
          <w:rFonts w:cs="Arial"/>
        </w:rPr>
      </w:pPr>
      <w:r>
        <w:rPr>
          <w:rFonts w:cs="Arial"/>
        </w:rPr>
        <w:t>2.</w:t>
      </w:r>
      <w:r w:rsidR="00535508">
        <w:rPr>
          <w:rFonts w:cs="Arial"/>
        </w:rPr>
        <w:t>6</w:t>
      </w:r>
      <w:r>
        <w:rPr>
          <w:rFonts w:cs="Arial"/>
        </w:rPr>
        <w:tab/>
      </w:r>
      <w:r w:rsidRPr="00465942">
        <w:rPr>
          <w:rFonts w:cs="Arial"/>
        </w:rPr>
        <w:t>Never give out personal detail</w:t>
      </w:r>
      <w:r w:rsidR="00721CC4">
        <w:rPr>
          <w:rFonts w:cs="Arial"/>
        </w:rPr>
        <w:t>s</w:t>
      </w:r>
      <w:r w:rsidR="00052F14">
        <w:rPr>
          <w:rFonts w:cs="Arial"/>
        </w:rPr>
        <w:t xml:space="preserve"> </w:t>
      </w:r>
      <w:r w:rsidR="00935F4B">
        <w:rPr>
          <w:rFonts w:cs="Arial"/>
        </w:rPr>
        <w:t>such as</w:t>
      </w:r>
      <w:r w:rsidRPr="00465942">
        <w:rPr>
          <w:rFonts w:cs="Arial"/>
        </w:rPr>
        <w:t xml:space="preserve"> home address</w:t>
      </w:r>
      <w:r w:rsidR="00935F4B">
        <w:rPr>
          <w:rFonts w:cs="Arial"/>
        </w:rPr>
        <w:t>es</w:t>
      </w:r>
      <w:r w:rsidRPr="00465942">
        <w:rPr>
          <w:rFonts w:cs="Arial"/>
        </w:rPr>
        <w:t xml:space="preserve"> and phone numbers. </w:t>
      </w:r>
      <w:r w:rsidR="00052F14" w:rsidRPr="00423E0A">
        <w:rPr>
          <w:rFonts w:cs="Arial"/>
        </w:rPr>
        <w:t xml:space="preserve">Never post the personal data </w:t>
      </w:r>
      <w:r w:rsidR="008E092E">
        <w:rPr>
          <w:rFonts w:cs="Arial"/>
        </w:rPr>
        <w:t xml:space="preserve">(which includes photographs) </w:t>
      </w:r>
      <w:r w:rsidR="00052F14" w:rsidRPr="00423E0A">
        <w:rPr>
          <w:rFonts w:cs="Arial"/>
        </w:rPr>
        <w:t>of third parties without first obtaining their permission.</w:t>
      </w:r>
    </w:p>
    <w:p w14:paraId="2051206A" w14:textId="0A4B70DE" w:rsidR="00054E3F" w:rsidRPr="00465942" w:rsidRDefault="00054E3F" w:rsidP="00423E0A">
      <w:pPr>
        <w:spacing w:after="200"/>
        <w:ind w:left="709" w:hanging="709"/>
        <w:rPr>
          <w:rFonts w:cs="Arial"/>
        </w:rPr>
      </w:pPr>
      <w:r>
        <w:rPr>
          <w:rFonts w:cs="Arial"/>
        </w:rPr>
        <w:t>2.</w:t>
      </w:r>
      <w:r w:rsidR="00535508">
        <w:rPr>
          <w:rFonts w:cs="Arial"/>
        </w:rPr>
        <w:t>7</w:t>
      </w:r>
      <w:r w:rsidRPr="00465942">
        <w:rPr>
          <w:rFonts w:cs="Arial"/>
        </w:rPr>
        <w:tab/>
      </w:r>
      <w:r w:rsidR="009D1FEA">
        <w:rPr>
          <w:rFonts w:cs="Arial"/>
        </w:rPr>
        <w:t>Please</w:t>
      </w:r>
      <w:r w:rsidR="009D1FEA" w:rsidRPr="00465942">
        <w:rPr>
          <w:rFonts w:cs="Arial"/>
        </w:rPr>
        <w:t xml:space="preserve"> </w:t>
      </w:r>
      <w:r w:rsidRPr="00465942">
        <w:rPr>
          <w:rFonts w:cs="Arial"/>
        </w:rPr>
        <w:t>be aware that you may attract media interest in you as an individual, so proceed with care whether you are participating in a business or a personal capacity. If you have any doubts, seek advice first</w:t>
      </w:r>
      <w:r w:rsidR="00A1542B">
        <w:rPr>
          <w:rFonts w:cs="Arial"/>
        </w:rPr>
        <w:t>.</w:t>
      </w:r>
    </w:p>
    <w:p w14:paraId="63555501" w14:textId="34D56156" w:rsidR="00054E3F" w:rsidRPr="00465942" w:rsidRDefault="00054E3F" w:rsidP="00423E0A">
      <w:pPr>
        <w:spacing w:after="200"/>
        <w:ind w:left="709" w:hanging="709"/>
        <w:rPr>
          <w:rFonts w:cs="Arial"/>
        </w:rPr>
      </w:pPr>
      <w:r>
        <w:rPr>
          <w:rFonts w:cs="Arial"/>
        </w:rPr>
        <w:t>2.</w:t>
      </w:r>
      <w:r w:rsidR="00535508">
        <w:rPr>
          <w:rFonts w:cs="Arial"/>
        </w:rPr>
        <w:t>8</w:t>
      </w:r>
      <w:r w:rsidRPr="00465942">
        <w:rPr>
          <w:rFonts w:cs="Arial"/>
        </w:rPr>
        <w:tab/>
        <w:t xml:space="preserve">Stay within the legal framework and be aware that </w:t>
      </w:r>
      <w:hyperlink r:id="rId13" w:history="1">
        <w:r w:rsidRPr="00465942">
          <w:rPr>
            <w:rFonts w:cs="Arial"/>
          </w:rPr>
          <w:t>defamation</w:t>
        </w:r>
      </w:hyperlink>
      <w:r w:rsidRPr="00465942">
        <w:rPr>
          <w:rFonts w:cs="Arial"/>
        </w:rPr>
        <w:t>,</w:t>
      </w:r>
      <w:r w:rsidR="00F53F74">
        <w:rPr>
          <w:rFonts w:cs="Arial"/>
        </w:rPr>
        <w:t xml:space="preserve"> confidentiality,</w:t>
      </w:r>
      <w:r w:rsidRPr="00465942">
        <w:rPr>
          <w:rFonts w:cs="Arial"/>
        </w:rPr>
        <w:t xml:space="preserve"> </w:t>
      </w:r>
      <w:hyperlink r:id="rId14" w:history="1">
        <w:r w:rsidRPr="00465942">
          <w:rPr>
            <w:rFonts w:cs="Arial"/>
          </w:rPr>
          <w:t>copyright</w:t>
        </w:r>
      </w:hyperlink>
      <w:r w:rsidRPr="00465942">
        <w:rPr>
          <w:rFonts w:cs="Arial"/>
        </w:rPr>
        <w:t xml:space="preserve"> and </w:t>
      </w:r>
      <w:hyperlink r:id="rId15" w:history="1">
        <w:r w:rsidRPr="00465942">
          <w:rPr>
            <w:rFonts w:cs="Arial"/>
          </w:rPr>
          <w:t>data protection laws</w:t>
        </w:r>
      </w:hyperlink>
      <w:r w:rsidRPr="00465942">
        <w:rPr>
          <w:rFonts w:cs="Arial"/>
        </w:rPr>
        <w:t xml:space="preserve"> apply.</w:t>
      </w:r>
    </w:p>
    <w:p w14:paraId="457A3A78" w14:textId="7903E58C" w:rsidR="00054E3F" w:rsidRDefault="00054E3F" w:rsidP="00423E0A">
      <w:pPr>
        <w:spacing w:after="200"/>
        <w:ind w:left="709" w:hanging="709"/>
        <w:rPr>
          <w:rFonts w:cs="Arial"/>
        </w:rPr>
      </w:pPr>
      <w:r>
        <w:rPr>
          <w:rFonts w:cs="Arial"/>
        </w:rPr>
        <w:lastRenderedPageBreak/>
        <w:t>2.</w:t>
      </w:r>
      <w:r w:rsidR="00535508">
        <w:rPr>
          <w:rFonts w:cs="Arial"/>
        </w:rPr>
        <w:t>9</w:t>
      </w:r>
      <w:r w:rsidRPr="00465942">
        <w:rPr>
          <w:rFonts w:cs="Arial"/>
        </w:rPr>
        <w:tab/>
      </w:r>
      <w:r w:rsidR="00E44B08">
        <w:rPr>
          <w:rFonts w:cs="Arial"/>
        </w:rPr>
        <w:t>Member</w:t>
      </w:r>
      <w:r w:rsidRPr="00465942">
        <w:rPr>
          <w:rFonts w:cs="Arial"/>
        </w:rPr>
        <w:t xml:space="preserve">s are accountable, and should not disclose information, make commitments or engage in activities on behalf of the </w:t>
      </w:r>
      <w:r>
        <w:rPr>
          <w:rFonts w:cs="Arial"/>
        </w:rPr>
        <w:t>Authority</w:t>
      </w:r>
      <w:r w:rsidRPr="00465942">
        <w:rPr>
          <w:rFonts w:cs="Arial"/>
        </w:rPr>
        <w:t>.</w:t>
      </w:r>
      <w:r w:rsidRPr="00465942">
        <w:rPr>
          <w:rFonts w:cs="Arial"/>
        </w:rPr>
        <w:tab/>
      </w:r>
    </w:p>
    <w:p w14:paraId="4413D1AC" w14:textId="1943653B" w:rsidR="003B754D" w:rsidRDefault="00474773" w:rsidP="00423E0A">
      <w:pPr>
        <w:spacing w:after="200"/>
        <w:ind w:left="709" w:hanging="709"/>
        <w:rPr>
          <w:rFonts w:cs="Arial"/>
        </w:rPr>
      </w:pPr>
      <w:r>
        <w:rPr>
          <w:rFonts w:cs="Arial"/>
        </w:rPr>
        <w:t>2.</w:t>
      </w:r>
      <w:r w:rsidR="00535508">
        <w:rPr>
          <w:rFonts w:cs="Arial"/>
        </w:rPr>
        <w:t>10</w:t>
      </w:r>
      <w:r>
        <w:rPr>
          <w:rFonts w:cs="Arial"/>
        </w:rPr>
        <w:tab/>
        <w:t xml:space="preserve">Members are </w:t>
      </w:r>
      <w:r w:rsidR="00721CC4">
        <w:rPr>
          <w:rFonts w:cs="Arial"/>
        </w:rPr>
        <w:t>asked</w:t>
      </w:r>
      <w:r>
        <w:rPr>
          <w:rFonts w:cs="Arial"/>
        </w:rPr>
        <w:t xml:space="preserve"> to report any defamatory posts or </w:t>
      </w:r>
      <w:r w:rsidR="00721CC4">
        <w:rPr>
          <w:rFonts w:cs="Arial"/>
        </w:rPr>
        <w:t xml:space="preserve">other </w:t>
      </w:r>
      <w:r w:rsidR="00CD68E5">
        <w:rPr>
          <w:rFonts w:cs="Arial"/>
        </w:rPr>
        <w:t xml:space="preserve">defamatory </w:t>
      </w:r>
      <w:r>
        <w:rPr>
          <w:rFonts w:cs="Arial"/>
        </w:rPr>
        <w:t>social media activity to the Authority’s Monitoring Officer.</w:t>
      </w:r>
    </w:p>
    <w:p w14:paraId="2A9C6C38" w14:textId="77777777" w:rsidR="00474773" w:rsidRPr="00465942" w:rsidRDefault="00474773" w:rsidP="00423E0A">
      <w:pPr>
        <w:spacing w:after="200"/>
        <w:ind w:left="709" w:hanging="709"/>
        <w:rPr>
          <w:rFonts w:cs="Arial"/>
        </w:rPr>
      </w:pPr>
    </w:p>
    <w:p w14:paraId="7D21DD77" w14:textId="5BBE0E41" w:rsidR="00054E3F" w:rsidRPr="00A14E2B" w:rsidRDefault="00054E3F" w:rsidP="00423E0A">
      <w:pPr>
        <w:rPr>
          <w:rFonts w:cs="Arial"/>
          <w:b/>
          <w:color w:val="000000" w:themeColor="text1"/>
        </w:rPr>
      </w:pPr>
      <w:bookmarkStart w:id="8" w:name="_3._General_Guidelines"/>
      <w:bookmarkEnd w:id="8"/>
      <w:r w:rsidRPr="00054E3F">
        <w:rPr>
          <w:rFonts w:cs="Arial"/>
          <w:b/>
        </w:rPr>
        <w:t>3.</w:t>
      </w:r>
      <w:r w:rsidRPr="00054E3F">
        <w:rPr>
          <w:rFonts w:cs="Arial"/>
          <w:b/>
        </w:rPr>
        <w:tab/>
      </w:r>
      <w:r w:rsidR="00DC7276" w:rsidRPr="00A14E2B">
        <w:rPr>
          <w:rFonts w:cs="Arial"/>
          <w:b/>
          <w:color w:val="000000" w:themeColor="text1"/>
        </w:rPr>
        <w:t>Guidance – Minimising risk on social media</w:t>
      </w:r>
    </w:p>
    <w:p w14:paraId="0AB14549" w14:textId="77777777" w:rsidR="00054E3F" w:rsidRPr="00054E3F" w:rsidRDefault="00054E3F" w:rsidP="00423E0A">
      <w:pPr>
        <w:rPr>
          <w:rFonts w:cs="Arial"/>
          <w:b/>
        </w:rPr>
      </w:pPr>
    </w:p>
    <w:p w14:paraId="25279DCA" w14:textId="4DB64E94" w:rsidR="00CA39FD" w:rsidRPr="00A14E2B" w:rsidRDefault="00CA39FD" w:rsidP="00CA39FD">
      <w:pPr>
        <w:spacing w:after="200"/>
        <w:ind w:left="709" w:hanging="709"/>
        <w:rPr>
          <w:rFonts w:cs="Arial"/>
          <w:color w:val="000000" w:themeColor="text1"/>
        </w:rPr>
      </w:pPr>
      <w:r w:rsidRPr="6FD29539">
        <w:rPr>
          <w:rFonts w:cs="Arial"/>
          <w:color w:val="000000" w:themeColor="text1"/>
        </w:rPr>
        <w:t>3.1</w:t>
      </w:r>
      <w:r>
        <w:tab/>
      </w:r>
      <w:r w:rsidRPr="6FD29539">
        <w:rPr>
          <w:rFonts w:cs="Arial"/>
          <w:color w:val="000000" w:themeColor="text1"/>
        </w:rPr>
        <w:t xml:space="preserve">The guidance below contains Do’s and Don’ts which are intended to support Members using social media, whilst also managing the risks associated to both Members and the Authority. If there is any doubt when using social </w:t>
      </w:r>
      <w:proofErr w:type="gramStart"/>
      <w:r w:rsidRPr="6FD29539">
        <w:rPr>
          <w:rFonts w:cs="Arial"/>
          <w:color w:val="000000" w:themeColor="text1"/>
        </w:rPr>
        <w:t>media</w:t>
      </w:r>
      <w:proofErr w:type="gramEnd"/>
      <w:r w:rsidRPr="6FD29539">
        <w:rPr>
          <w:rFonts w:cs="Arial"/>
          <w:color w:val="000000" w:themeColor="text1"/>
        </w:rPr>
        <w:t xml:space="preserve"> please contact </w:t>
      </w:r>
      <w:r w:rsidR="5D156CA1" w:rsidRPr="6FD29539">
        <w:rPr>
          <w:rFonts w:cs="Arial"/>
          <w:color w:val="000000" w:themeColor="text1"/>
        </w:rPr>
        <w:t>C</w:t>
      </w:r>
      <w:r w:rsidRPr="6FD29539">
        <w:rPr>
          <w:rFonts w:cs="Arial"/>
          <w:color w:val="000000" w:themeColor="text1"/>
        </w:rPr>
        <w:t xml:space="preserve">ommunications colleagues before posting. </w:t>
      </w:r>
    </w:p>
    <w:p w14:paraId="6E3E9739" w14:textId="77777777" w:rsidR="00CA39FD" w:rsidRPr="00A14E2B" w:rsidRDefault="00CA39FD" w:rsidP="00CA39FD">
      <w:pPr>
        <w:spacing w:after="160" w:line="278" w:lineRule="auto"/>
        <w:rPr>
          <w:rFonts w:eastAsia="Aptos"/>
          <w:b/>
          <w:bCs/>
          <w:color w:val="000000" w:themeColor="text1"/>
          <w:kern w:val="2"/>
          <w:u w:val="single"/>
          <w:lang w:eastAsia="en-US"/>
          <w14:ligatures w14:val="standardContextual"/>
        </w:rPr>
      </w:pPr>
      <w:r w:rsidRPr="00A14E2B">
        <w:rPr>
          <w:rFonts w:eastAsia="Aptos"/>
          <w:b/>
          <w:bCs/>
          <w:color w:val="000000" w:themeColor="text1"/>
          <w:kern w:val="2"/>
          <w:u w:val="single"/>
          <w:lang w:eastAsia="en-US"/>
          <w14:ligatures w14:val="standardContextual"/>
        </w:rPr>
        <w:t>Do:</w:t>
      </w:r>
    </w:p>
    <w:p w14:paraId="723C53EC" w14:textId="3E9EA1FB"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A</w:t>
      </w:r>
      <w:r w:rsidR="00CA39FD" w:rsidRPr="00A14E2B">
        <w:rPr>
          <w:rFonts w:eastAsia="Aptos"/>
          <w:color w:val="000000" w:themeColor="text1"/>
          <w:kern w:val="2"/>
          <w:lang w:eastAsia="en-US"/>
          <w14:ligatures w14:val="standardContextual"/>
        </w:rPr>
        <w:t>) Share Authority content from the organisational social media channels and website if you would like to.</w:t>
      </w:r>
    </w:p>
    <w:p w14:paraId="0F6C8C6F" w14:textId="60CC97F8"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B</w:t>
      </w:r>
      <w:r w:rsidR="00CA39FD" w:rsidRPr="00A14E2B">
        <w:rPr>
          <w:rFonts w:eastAsia="Aptos"/>
          <w:color w:val="000000" w:themeColor="text1"/>
          <w:kern w:val="2"/>
          <w:lang w:eastAsia="en-US"/>
          <w14:ligatures w14:val="standardContextual"/>
        </w:rPr>
        <w:t xml:space="preserve">) Be mindful of the Members’ code of conduct and your responsibilities as a member of a public body. </w:t>
      </w:r>
    </w:p>
    <w:p w14:paraId="52543000" w14:textId="225215CD"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C</w:t>
      </w:r>
      <w:r w:rsidR="00CA39FD" w:rsidRPr="00A14E2B">
        <w:rPr>
          <w:rFonts w:eastAsia="Aptos"/>
          <w:color w:val="000000" w:themeColor="text1"/>
          <w:kern w:val="2"/>
          <w:lang w:eastAsia="en-US"/>
          <w14:ligatures w14:val="standardContextual"/>
        </w:rPr>
        <w:t>) Keep personal and professional accounts separate, and do not create materials using organisational logos or brand assets without permission.</w:t>
      </w:r>
    </w:p>
    <w:p w14:paraId="02C25A41" w14:textId="27DA1DC1"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D</w:t>
      </w:r>
      <w:r w:rsidR="00CA39FD" w:rsidRPr="00A14E2B">
        <w:rPr>
          <w:rFonts w:eastAsia="Aptos"/>
          <w:color w:val="000000" w:themeColor="text1"/>
          <w:kern w:val="2"/>
          <w:lang w:eastAsia="en-US"/>
          <w14:ligatures w14:val="standardContextual"/>
        </w:rPr>
        <w:t xml:space="preserve">) Include a line in your social media bio that states ‘Views expressed are my own’. Be aware that it is not guaranteed that this will be seen, cannot be guaranteed to change others’ perceptions of you as a </w:t>
      </w:r>
      <w:proofErr w:type="gramStart"/>
      <w:r w:rsidR="00CA39FD" w:rsidRPr="00A14E2B">
        <w:rPr>
          <w:rFonts w:eastAsia="Aptos"/>
          <w:color w:val="000000" w:themeColor="text1"/>
          <w:kern w:val="2"/>
          <w:lang w:eastAsia="en-US"/>
          <w14:ligatures w14:val="standardContextual"/>
        </w:rPr>
        <w:t>Member</w:t>
      </w:r>
      <w:proofErr w:type="gramEnd"/>
      <w:r w:rsidR="00CA39FD" w:rsidRPr="00A14E2B">
        <w:rPr>
          <w:rFonts w:eastAsia="Aptos"/>
          <w:color w:val="000000" w:themeColor="text1"/>
          <w:kern w:val="2"/>
          <w:lang w:eastAsia="en-US"/>
          <w14:ligatures w14:val="standardContextual"/>
        </w:rPr>
        <w:t xml:space="preserve">, and does not remove the need to act in line with the policy. </w:t>
      </w:r>
    </w:p>
    <w:p w14:paraId="750D1274" w14:textId="1F404F98"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E</w:t>
      </w:r>
      <w:r w:rsidR="00CA39FD" w:rsidRPr="00A14E2B">
        <w:rPr>
          <w:rFonts w:eastAsia="Aptos"/>
          <w:color w:val="000000" w:themeColor="text1"/>
          <w:kern w:val="2"/>
          <w:lang w:eastAsia="en-US"/>
          <w14:ligatures w14:val="standardContextual"/>
        </w:rPr>
        <w:t xml:space="preserve">) Ensure that any comment you make that is associated with Authority work is in line with the </w:t>
      </w:r>
      <w:r w:rsidR="00A631A9" w:rsidRPr="00A14E2B">
        <w:rPr>
          <w:rFonts w:eastAsia="Aptos"/>
          <w:color w:val="000000" w:themeColor="text1"/>
          <w:kern w:val="2"/>
          <w:lang w:eastAsia="en-US"/>
          <w14:ligatures w14:val="standardContextual"/>
        </w:rPr>
        <w:t>Authority</w:t>
      </w:r>
      <w:r w:rsidR="00CA39FD" w:rsidRPr="00A14E2B">
        <w:rPr>
          <w:rFonts w:eastAsia="Aptos"/>
          <w:color w:val="000000" w:themeColor="text1"/>
          <w:kern w:val="2"/>
          <w:lang w:eastAsia="en-US"/>
          <w14:ligatures w14:val="standardContextual"/>
        </w:rPr>
        <w:t xml:space="preserve">’s key messages, supportive of the decisions taken and / or direction of agreed activity and only contains information that is already in the public domain. </w:t>
      </w:r>
    </w:p>
    <w:p w14:paraId="1189D7BE" w14:textId="31DAC19C"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F</w:t>
      </w:r>
      <w:r w:rsidR="00CA39FD" w:rsidRPr="00A14E2B">
        <w:rPr>
          <w:rFonts w:eastAsia="Aptos"/>
          <w:color w:val="000000" w:themeColor="text1"/>
          <w:kern w:val="2"/>
          <w:lang w:eastAsia="en-US"/>
          <w14:ligatures w14:val="standardContextual"/>
        </w:rPr>
        <w:t xml:space="preserve">) Be aware that taking positions, even on your private account, that contradict the position or values of the Authority could cause reputational harm and lead to investigation / disciplinary action. </w:t>
      </w:r>
    </w:p>
    <w:p w14:paraId="70265848" w14:textId="7BCDDDA4"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G</w:t>
      </w:r>
      <w:r w:rsidR="00CA39FD" w:rsidRPr="00A14E2B">
        <w:rPr>
          <w:rFonts w:eastAsia="Aptos"/>
          <w:color w:val="000000" w:themeColor="text1"/>
          <w:kern w:val="2"/>
          <w:lang w:eastAsia="en-US"/>
          <w14:ligatures w14:val="standardContextual"/>
        </w:rPr>
        <w:t xml:space="preserve">) Speak to the Communications team for advice and guidance before setting up any account that is specifically dedicated to talking about your work. </w:t>
      </w:r>
    </w:p>
    <w:p w14:paraId="0A15AE35" w14:textId="1D176168"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H</w:t>
      </w:r>
      <w:r w:rsidR="00CA39FD" w:rsidRPr="00A14E2B">
        <w:rPr>
          <w:rFonts w:eastAsia="Aptos"/>
          <w:color w:val="000000" w:themeColor="text1"/>
          <w:kern w:val="2"/>
          <w:lang w:eastAsia="en-US"/>
          <w14:ligatures w14:val="standardContextual"/>
        </w:rPr>
        <w:t xml:space="preserve">) Route any information or media requests through standard internal channels rather than responding on social media </w:t>
      </w:r>
    </w:p>
    <w:p w14:paraId="0C0DB05E" w14:textId="43912886" w:rsidR="006D0DBB" w:rsidRPr="006D0DBB" w:rsidRDefault="009A14A7" w:rsidP="00CA39FD">
      <w:pPr>
        <w:spacing w:after="160" w:line="278" w:lineRule="auto"/>
        <w:rPr>
          <w:rFonts w:eastAsia="Aptos"/>
          <w:color w:val="00B050"/>
          <w:kern w:val="2"/>
          <w:lang w:eastAsia="en-US"/>
          <w14:ligatures w14:val="standardContextual"/>
        </w:rPr>
      </w:pPr>
      <w:r w:rsidRPr="00A14E2B">
        <w:rPr>
          <w:rFonts w:eastAsia="Aptos"/>
          <w:color w:val="000000" w:themeColor="text1"/>
          <w:kern w:val="2"/>
          <w:lang w:eastAsia="en-US"/>
          <w14:ligatures w14:val="standardContextual"/>
        </w:rPr>
        <w:t>I</w:t>
      </w:r>
      <w:r w:rsidR="00CA39FD" w:rsidRPr="00A14E2B">
        <w:rPr>
          <w:rFonts w:eastAsia="Aptos"/>
          <w:color w:val="000000" w:themeColor="text1"/>
          <w:kern w:val="2"/>
          <w:lang w:eastAsia="en-US"/>
          <w14:ligatures w14:val="standardContextual"/>
        </w:rPr>
        <w:t xml:space="preserve">) Think before you post; consider whether you would say this in person and bear in mind that content can be </w:t>
      </w:r>
      <w:r w:rsidR="00CA55EA">
        <w:rPr>
          <w:rFonts w:eastAsia="Aptos"/>
          <w:color w:val="000000" w:themeColor="text1"/>
          <w:kern w:val="2"/>
          <w:lang w:eastAsia="en-US"/>
          <w14:ligatures w14:val="standardContextual"/>
        </w:rPr>
        <w:t>electronically captured</w:t>
      </w:r>
      <w:r w:rsidR="00CA39FD" w:rsidRPr="00A14E2B">
        <w:rPr>
          <w:rFonts w:eastAsia="Aptos"/>
          <w:color w:val="000000" w:themeColor="text1"/>
          <w:kern w:val="2"/>
          <w:lang w:eastAsia="en-US"/>
          <w14:ligatures w14:val="standardContextual"/>
        </w:rPr>
        <w:t xml:space="preserve"> and shared in perpetuity, even after it is deleted. </w:t>
      </w:r>
      <w:r w:rsidR="008767F7" w:rsidRPr="00A14E2B">
        <w:rPr>
          <w:rFonts w:eastAsia="Aptos"/>
          <w:color w:val="000000" w:themeColor="text1"/>
          <w:kern w:val="2"/>
          <w:lang w:eastAsia="en-US"/>
          <w14:ligatures w14:val="standardContextual"/>
        </w:rPr>
        <w:t>Take your time before posting - always re-read what you have written and/or leave drafts for posting </w:t>
      </w:r>
      <w:proofErr w:type="gramStart"/>
      <w:r w:rsidR="008767F7" w:rsidRPr="00A14E2B">
        <w:rPr>
          <w:rFonts w:eastAsia="Aptos"/>
          <w:color w:val="000000" w:themeColor="text1"/>
          <w:kern w:val="2"/>
          <w:lang w:eastAsia="en-US"/>
          <w14:ligatures w14:val="standardContextual"/>
        </w:rPr>
        <w:t>at a later date</w:t>
      </w:r>
      <w:proofErr w:type="gramEnd"/>
      <w:r w:rsidR="008767F7" w:rsidRPr="00A14E2B">
        <w:rPr>
          <w:rFonts w:eastAsia="Aptos"/>
          <w:color w:val="000000" w:themeColor="text1"/>
          <w:kern w:val="2"/>
          <w:lang w:eastAsia="en-US"/>
          <w14:ligatures w14:val="standardContextual"/>
        </w:rPr>
        <w:t xml:space="preserve"> or time when you have more capacity to fully consider it.  On some platforms it is not possible to edit </w:t>
      </w:r>
      <w:r w:rsidR="008767F7" w:rsidRPr="00A14E2B">
        <w:rPr>
          <w:rFonts w:eastAsia="Aptos"/>
          <w:color w:val="000000" w:themeColor="text1"/>
          <w:kern w:val="2"/>
          <w:lang w:eastAsia="en-US"/>
          <w14:ligatures w14:val="standardContextual"/>
        </w:rPr>
        <w:lastRenderedPageBreak/>
        <w:t>anything once posted and on many </w:t>
      </w:r>
      <w:proofErr w:type="gramStart"/>
      <w:r w:rsidR="008767F7" w:rsidRPr="00A14E2B">
        <w:rPr>
          <w:rFonts w:eastAsia="Aptos"/>
          <w:color w:val="000000" w:themeColor="text1"/>
          <w:kern w:val="2"/>
          <w:lang w:eastAsia="en-US"/>
          <w14:ligatures w14:val="standardContextual"/>
        </w:rPr>
        <w:t>others</w:t>
      </w:r>
      <w:proofErr w:type="gramEnd"/>
      <w:r w:rsidR="008767F7" w:rsidRPr="00A14E2B">
        <w:rPr>
          <w:rFonts w:eastAsia="Aptos"/>
          <w:color w:val="000000" w:themeColor="text1"/>
          <w:kern w:val="2"/>
          <w:lang w:eastAsia="en-US"/>
          <w14:ligatures w14:val="standardContextual"/>
        </w:rPr>
        <w:t> it can be quite difficult; either way the damage may already be done in haste. </w:t>
      </w:r>
      <w:r w:rsidR="006D0DBB" w:rsidRPr="00A14E2B">
        <w:rPr>
          <w:rFonts w:eastAsia="Aptos"/>
          <w:color w:val="000000" w:themeColor="text1"/>
          <w:kern w:val="2"/>
          <w:lang w:eastAsia="en-US"/>
          <w14:ligatures w14:val="standardContextual"/>
        </w:rPr>
        <w:t>Use your best judg</w:t>
      </w:r>
      <w:r w:rsidR="6E06119A" w:rsidRPr="00A14E2B">
        <w:rPr>
          <w:rFonts w:eastAsia="Aptos"/>
          <w:color w:val="000000" w:themeColor="text1"/>
          <w:kern w:val="2"/>
          <w:lang w:eastAsia="en-US"/>
          <w14:ligatures w14:val="standardContextual"/>
        </w:rPr>
        <w:t>e</w:t>
      </w:r>
      <w:r w:rsidR="006D0DBB" w:rsidRPr="00A14E2B">
        <w:rPr>
          <w:rFonts w:eastAsia="Aptos"/>
          <w:color w:val="000000" w:themeColor="text1"/>
          <w:kern w:val="2"/>
          <w:lang w:eastAsia="en-US"/>
          <w14:ligatures w14:val="standardContextual"/>
        </w:rPr>
        <w:t>ment. Remember that there are always consequences to what you publish. If you’re about to publish something that makes you even slightly uncomfortable, review the suggestions above and take advice if necessary.</w:t>
      </w:r>
    </w:p>
    <w:p w14:paraId="40148E43" w14:textId="0FEEFF3A"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J</w:t>
      </w:r>
      <w:r w:rsidR="00CA39FD" w:rsidRPr="00A14E2B">
        <w:rPr>
          <w:rFonts w:eastAsia="Aptos"/>
          <w:color w:val="000000" w:themeColor="text1"/>
          <w:kern w:val="2"/>
          <w:lang w:eastAsia="en-US"/>
          <w14:ligatures w14:val="standardContextual"/>
        </w:rPr>
        <w:t>) Flag any inflamed debates or conversations about the Authority to the Communications team as soon as possible through work contact details.</w:t>
      </w:r>
    </w:p>
    <w:p w14:paraId="6FA274C8" w14:textId="52EACB93"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K</w:t>
      </w:r>
      <w:r w:rsidR="00CA39FD" w:rsidRPr="00A14E2B">
        <w:rPr>
          <w:rFonts w:eastAsia="Aptos"/>
          <w:color w:val="000000" w:themeColor="text1"/>
          <w:kern w:val="2"/>
          <w:lang w:eastAsia="en-US"/>
          <w14:ligatures w14:val="standardContextual"/>
        </w:rPr>
        <w:t>) Check and maintain your privacy settings so that you are aware of who can see your content.</w:t>
      </w:r>
    </w:p>
    <w:p w14:paraId="466711B2" w14:textId="0F0C31E9"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L</w:t>
      </w:r>
      <w:r w:rsidR="00CA39FD" w:rsidRPr="00A14E2B">
        <w:rPr>
          <w:rFonts w:eastAsia="Aptos"/>
          <w:color w:val="000000" w:themeColor="text1"/>
          <w:kern w:val="2"/>
          <w:lang w:eastAsia="en-US"/>
          <w14:ligatures w14:val="standardContextual"/>
        </w:rPr>
        <w:t>) Ensure you have complied with the law including defamation, contempt of court, copyright, data protection, employment and equalities or harassment provisions</w:t>
      </w:r>
      <w:r w:rsidR="000E752B" w:rsidRPr="00A14E2B">
        <w:rPr>
          <w:rFonts w:eastAsia="Aptos"/>
          <w:color w:val="000000" w:themeColor="text1"/>
          <w:kern w:val="2"/>
          <w:lang w:eastAsia="en-US"/>
          <w14:ligatures w14:val="standardContextual"/>
        </w:rPr>
        <w:t xml:space="preserve"> and be aware that this applies to the publishing or reposting of data and confidential information/documents etc belonging to others, not just the Authority.</w:t>
      </w:r>
      <w:r w:rsidR="00A631A9" w:rsidRPr="00A14E2B">
        <w:rPr>
          <w:rFonts w:eastAsia="Aptos"/>
          <w:color w:val="000000" w:themeColor="text1"/>
          <w:kern w:val="2"/>
          <w:lang w:eastAsia="en-US"/>
          <w14:ligatures w14:val="standardContextual"/>
        </w:rPr>
        <w:t xml:space="preserve"> </w:t>
      </w:r>
    </w:p>
    <w:p w14:paraId="209380D5" w14:textId="6BC53F1D" w:rsidR="008B3363"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M</w:t>
      </w:r>
      <w:r w:rsidR="008B3363" w:rsidRPr="00A14E2B">
        <w:rPr>
          <w:rFonts w:eastAsia="Aptos"/>
          <w:color w:val="000000" w:themeColor="text1"/>
          <w:kern w:val="2"/>
          <w:lang w:eastAsia="en-US"/>
          <w14:ligatures w14:val="standardContextual"/>
        </w:rPr>
        <w:t>) Ensure that your entries, articles or comments are neutral in tone, factual and verifiable. In addition, there are usually guidelines on sites such as Wikipedia on adding links. Read the guidelines carefully before submitting or editing an article.</w:t>
      </w:r>
    </w:p>
    <w:p w14:paraId="5A49FFF3" w14:textId="3FB14CF6" w:rsidR="00A631A9"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N</w:t>
      </w:r>
      <w:r w:rsidR="00A631A9" w:rsidRPr="00A14E2B">
        <w:rPr>
          <w:rFonts w:eastAsia="Aptos"/>
          <w:color w:val="000000" w:themeColor="text1"/>
          <w:kern w:val="2"/>
          <w:lang w:eastAsia="en-US"/>
          <w14:ligatures w14:val="standardContextual"/>
        </w:rPr>
        <w:t>) Be aware of your association with the Authority in online spaces. If you identify yourself as an Authority Member, ensure your profile and related content is consistent with how you wish to present yourself with colleagues and third parties and complies with the Code of Conduct.</w:t>
      </w:r>
    </w:p>
    <w:p w14:paraId="3655675E" w14:textId="75D32A20" w:rsidR="00A631A9"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O</w:t>
      </w:r>
      <w:r w:rsidR="00A631A9" w:rsidRPr="00A14E2B">
        <w:rPr>
          <w:rFonts w:eastAsia="Aptos"/>
          <w:color w:val="000000" w:themeColor="text1"/>
          <w:kern w:val="2"/>
          <w:lang w:eastAsia="en-US"/>
          <w14:ligatures w14:val="standardContextual"/>
        </w:rPr>
        <w:t xml:space="preserve">) Identify yourself, your name and your membership of the Authority when you discuss the National Park or Authority-related </w:t>
      </w:r>
      <w:proofErr w:type="gramStart"/>
      <w:r w:rsidR="00A631A9" w:rsidRPr="00A14E2B">
        <w:rPr>
          <w:rFonts w:eastAsia="Aptos"/>
          <w:color w:val="000000" w:themeColor="text1"/>
          <w:kern w:val="2"/>
          <w:lang w:eastAsia="en-US"/>
          <w14:ligatures w14:val="standardContextual"/>
        </w:rPr>
        <w:t>matters, and</w:t>
      </w:r>
      <w:proofErr w:type="gramEnd"/>
      <w:r w:rsidR="00A631A9" w:rsidRPr="00A14E2B">
        <w:rPr>
          <w:rFonts w:eastAsia="Aptos"/>
          <w:color w:val="000000" w:themeColor="text1"/>
          <w:kern w:val="2"/>
          <w:lang w:eastAsia="en-US"/>
          <w14:ligatures w14:val="standardContextual"/>
        </w:rPr>
        <w:t xml:space="preserve"> write in the first person. You must make it clear that you are speaking for yourself and not on behalf of the Authority.</w:t>
      </w:r>
    </w:p>
    <w:p w14:paraId="71E5FF83" w14:textId="520F4125" w:rsidR="00A631A9"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P</w:t>
      </w:r>
      <w:r w:rsidR="00A631A9" w:rsidRPr="00A14E2B">
        <w:rPr>
          <w:rFonts w:eastAsia="Aptos"/>
          <w:color w:val="000000" w:themeColor="text1"/>
          <w:kern w:val="2"/>
          <w:lang w:eastAsia="en-US"/>
          <w14:ligatures w14:val="standardContextual"/>
        </w:rPr>
        <w:t xml:space="preserve">) </w:t>
      </w:r>
      <w:r w:rsidR="000E752B" w:rsidRPr="00A14E2B">
        <w:rPr>
          <w:rFonts w:eastAsia="Aptos"/>
          <w:color w:val="000000" w:themeColor="text1"/>
          <w:kern w:val="2"/>
          <w:lang w:eastAsia="en-US"/>
          <w14:ligatures w14:val="standardContextual"/>
        </w:rPr>
        <w:t>Avoid confrontation and unnecessary disputes, be the first to correct your own mistakes, and don’t alter previous posts without indicating that you have done so.</w:t>
      </w:r>
    </w:p>
    <w:p w14:paraId="41AA5116" w14:textId="5E8CD55E" w:rsidR="000E752B"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Q</w:t>
      </w:r>
      <w:r w:rsidR="000E752B" w:rsidRPr="00A14E2B">
        <w:rPr>
          <w:rFonts w:eastAsia="Aptos"/>
          <w:color w:val="000000" w:themeColor="text1"/>
          <w:kern w:val="2"/>
          <w:lang w:eastAsia="en-US"/>
          <w14:ligatures w14:val="standardContextual"/>
        </w:rPr>
        <w:t>) Ensure you are completely happy with all the wording, inferences, facts and sources used in the original post and any previous posts within its wider chain, if reposting / ‘liking’ other users’ content</w:t>
      </w:r>
    </w:p>
    <w:p w14:paraId="5C60FB8B" w14:textId="146F29E7" w:rsidR="000E752B"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R</w:t>
      </w:r>
      <w:r w:rsidR="000E752B" w:rsidRPr="00A14E2B">
        <w:rPr>
          <w:rFonts w:eastAsia="Aptos"/>
          <w:color w:val="000000" w:themeColor="text1"/>
          <w:kern w:val="2"/>
          <w:lang w:eastAsia="en-US"/>
          <w14:ligatures w14:val="standardContextual"/>
        </w:rPr>
        <w:t xml:space="preserve">) Try to add value. Provide worthwhile information and perspective. The Authority is best represented by its </w:t>
      </w:r>
      <w:proofErr w:type="gramStart"/>
      <w:r w:rsidR="000E752B" w:rsidRPr="00A14E2B">
        <w:rPr>
          <w:rFonts w:eastAsia="Aptos"/>
          <w:color w:val="000000" w:themeColor="text1"/>
          <w:kern w:val="2"/>
          <w:lang w:eastAsia="en-US"/>
          <w14:ligatures w14:val="standardContextual"/>
        </w:rPr>
        <w:t>Members</w:t>
      </w:r>
      <w:proofErr w:type="gramEnd"/>
      <w:r w:rsidR="000E752B" w:rsidRPr="00A14E2B">
        <w:rPr>
          <w:rFonts w:eastAsia="Aptos"/>
          <w:color w:val="000000" w:themeColor="text1"/>
          <w:kern w:val="2"/>
          <w:lang w:eastAsia="en-US"/>
          <w14:ligatures w14:val="standardContextual"/>
        </w:rPr>
        <w:t xml:space="preserve"> and officers and what you publish may reflect on the Authority as a whole.</w:t>
      </w:r>
    </w:p>
    <w:p w14:paraId="35C0E08D" w14:textId="24F8CEE1" w:rsidR="00EA5E33" w:rsidRPr="00EA5E33" w:rsidRDefault="00EA5E33" w:rsidP="00EA5E33">
      <w:pPr>
        <w:spacing w:after="160" w:line="278" w:lineRule="auto"/>
        <w:rPr>
          <w:rFonts w:eastAsia="Aptos"/>
          <w:kern w:val="2"/>
          <w:lang w:eastAsia="en-US"/>
          <w14:ligatures w14:val="standardContextual"/>
        </w:rPr>
      </w:pPr>
      <w:r w:rsidRPr="00EA5E33">
        <w:rPr>
          <w:rFonts w:eastAsia="Aptos"/>
          <w:kern w:val="2"/>
          <w:lang w:eastAsia="en-US"/>
          <w14:ligatures w14:val="standardContextual"/>
        </w:rPr>
        <w:t xml:space="preserve">S) Before editing an online encyclopaedia entry about the Authority, or any entry which might be deemed a conflict of interest, consult the house rules of the site concerned and, if necessary, ask permission from the relevant content editor.  </w:t>
      </w:r>
    </w:p>
    <w:p w14:paraId="41FAD453" w14:textId="43735FDB" w:rsidR="00EA5E33" w:rsidRDefault="00EA5E33" w:rsidP="00CA39FD">
      <w:pPr>
        <w:spacing w:after="160" w:line="278" w:lineRule="auto"/>
        <w:rPr>
          <w:rFonts w:eastAsia="Aptos"/>
          <w:color w:val="FF0000"/>
          <w:kern w:val="2"/>
          <w:lang w:eastAsia="en-US"/>
          <w14:ligatures w14:val="standardContextual"/>
        </w:rPr>
      </w:pPr>
    </w:p>
    <w:p w14:paraId="6F2D54FE" w14:textId="77777777" w:rsidR="00A14E2B" w:rsidRDefault="00A14E2B" w:rsidP="00CA39FD">
      <w:pPr>
        <w:spacing w:after="160" w:line="278" w:lineRule="auto"/>
        <w:rPr>
          <w:rFonts w:eastAsia="Aptos"/>
          <w:color w:val="FF0000"/>
          <w:kern w:val="2"/>
          <w:lang w:eastAsia="en-US"/>
          <w14:ligatures w14:val="standardContextual"/>
        </w:rPr>
      </w:pPr>
    </w:p>
    <w:p w14:paraId="2380F003" w14:textId="77777777" w:rsidR="00CA39FD" w:rsidRPr="00A14E2B" w:rsidRDefault="00CA39FD" w:rsidP="00CA39FD">
      <w:pPr>
        <w:spacing w:after="160" w:line="278" w:lineRule="auto"/>
        <w:rPr>
          <w:rFonts w:eastAsia="Aptos"/>
          <w:b/>
          <w:bCs/>
          <w:color w:val="000000" w:themeColor="text1"/>
          <w:kern w:val="2"/>
          <w:u w:val="single"/>
          <w:lang w:eastAsia="en-US"/>
          <w14:ligatures w14:val="standardContextual"/>
        </w:rPr>
      </w:pPr>
      <w:r w:rsidRPr="00A14E2B">
        <w:rPr>
          <w:rFonts w:eastAsia="Aptos"/>
          <w:b/>
          <w:bCs/>
          <w:color w:val="000000" w:themeColor="text1"/>
          <w:kern w:val="2"/>
          <w:u w:val="single"/>
          <w:lang w:eastAsia="en-US"/>
          <w14:ligatures w14:val="standardContextual"/>
        </w:rPr>
        <w:lastRenderedPageBreak/>
        <w:t xml:space="preserve">Don’t: </w:t>
      </w:r>
    </w:p>
    <w:p w14:paraId="2484664D" w14:textId="38458B2E"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A</w:t>
      </w:r>
      <w:r w:rsidR="00CA39FD" w:rsidRPr="00A14E2B">
        <w:rPr>
          <w:rFonts w:eastAsia="Aptos"/>
          <w:color w:val="000000" w:themeColor="text1"/>
          <w:kern w:val="2"/>
          <w:lang w:eastAsia="en-US"/>
          <w14:ligatures w14:val="standardContextual"/>
        </w:rPr>
        <w:t xml:space="preserve">) Assume no one can see your content because you only have a small number of contacts. </w:t>
      </w:r>
    </w:p>
    <w:p w14:paraId="06556F31" w14:textId="17822104"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B</w:t>
      </w:r>
      <w:r w:rsidR="00CA39FD" w:rsidRPr="00A14E2B">
        <w:rPr>
          <w:rFonts w:eastAsia="Aptos"/>
          <w:color w:val="000000" w:themeColor="text1"/>
          <w:kern w:val="2"/>
          <w:lang w:eastAsia="en-US"/>
          <w14:ligatures w14:val="standardContextual"/>
        </w:rPr>
        <w:t xml:space="preserve">) Enter debates on sensitive topics or respond to criticism about the Authority, even if you’re directly tagged, unless you are </w:t>
      </w:r>
      <w:proofErr w:type="gramStart"/>
      <w:r w:rsidR="00CA39FD" w:rsidRPr="00A14E2B">
        <w:rPr>
          <w:rFonts w:eastAsia="Aptos"/>
          <w:color w:val="000000" w:themeColor="text1"/>
          <w:kern w:val="2"/>
          <w:lang w:eastAsia="en-US"/>
          <w14:ligatures w14:val="standardContextual"/>
        </w:rPr>
        <w:t>absolutely confident</w:t>
      </w:r>
      <w:proofErr w:type="gramEnd"/>
      <w:r w:rsidR="00CA39FD" w:rsidRPr="00A14E2B">
        <w:rPr>
          <w:rFonts w:eastAsia="Aptos"/>
          <w:color w:val="000000" w:themeColor="text1"/>
          <w:kern w:val="2"/>
          <w:lang w:eastAsia="en-US"/>
          <w14:ligatures w14:val="standardContextual"/>
        </w:rPr>
        <w:t xml:space="preserve"> that your response is in line with the </w:t>
      </w:r>
      <w:r w:rsidR="00A631A9" w:rsidRPr="00A14E2B">
        <w:rPr>
          <w:rFonts w:eastAsia="Aptos"/>
          <w:color w:val="000000" w:themeColor="text1"/>
          <w:kern w:val="2"/>
          <w:lang w:eastAsia="en-US"/>
          <w14:ligatures w14:val="standardContextual"/>
        </w:rPr>
        <w:t>Authority’s</w:t>
      </w:r>
      <w:r w:rsidR="00CA39FD" w:rsidRPr="00A14E2B">
        <w:rPr>
          <w:rFonts w:eastAsia="Aptos"/>
          <w:color w:val="000000" w:themeColor="text1"/>
          <w:kern w:val="2"/>
          <w:lang w:eastAsia="en-US"/>
          <w14:ligatures w14:val="standardContextual"/>
        </w:rPr>
        <w:t xml:space="preserve"> position, that you have considered all possible sensitivities, and that this will not risk any negative repercussions. </w:t>
      </w:r>
    </w:p>
    <w:p w14:paraId="16976EC3" w14:textId="0DCAAD2A"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C</w:t>
      </w:r>
      <w:r w:rsidR="00CA39FD" w:rsidRPr="00A14E2B">
        <w:rPr>
          <w:rFonts w:eastAsia="Aptos"/>
          <w:color w:val="000000" w:themeColor="text1"/>
          <w:kern w:val="2"/>
          <w:lang w:eastAsia="en-US"/>
          <w14:ligatures w14:val="standardContextual"/>
        </w:rPr>
        <w:t xml:space="preserve">) Comment on or share views on issues that could reflect negatively on / undermine the reputation of the </w:t>
      </w:r>
      <w:r w:rsidR="00A631A9" w:rsidRPr="00A14E2B">
        <w:rPr>
          <w:rFonts w:eastAsia="Aptos"/>
          <w:color w:val="000000" w:themeColor="text1"/>
          <w:kern w:val="2"/>
          <w:lang w:eastAsia="en-US"/>
          <w14:ligatures w14:val="standardContextual"/>
        </w:rPr>
        <w:t>Authority</w:t>
      </w:r>
      <w:r w:rsidR="00CA39FD" w:rsidRPr="00A14E2B">
        <w:rPr>
          <w:rFonts w:eastAsia="Aptos"/>
          <w:color w:val="000000" w:themeColor="text1"/>
          <w:kern w:val="2"/>
          <w:lang w:eastAsia="en-US"/>
          <w14:ligatures w14:val="standardContextual"/>
        </w:rPr>
        <w:t xml:space="preserve">, including issues like the closure of a service, a local funding decision or wider political conversations. </w:t>
      </w:r>
    </w:p>
    <w:p w14:paraId="4A80FF03" w14:textId="4B815A43"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D</w:t>
      </w:r>
      <w:r w:rsidR="00CA39FD" w:rsidRPr="00A14E2B">
        <w:rPr>
          <w:rFonts w:eastAsia="Aptos"/>
          <w:color w:val="000000" w:themeColor="text1"/>
          <w:kern w:val="2"/>
          <w:lang w:eastAsia="en-US"/>
          <w14:ligatures w14:val="standardContextual"/>
        </w:rPr>
        <w:t xml:space="preserve">) Engage in protracted conversations or debates about the work of the Authority on your personal account, even if directly approached. Instead, speak to the Communications team for support and advice. </w:t>
      </w:r>
    </w:p>
    <w:p w14:paraId="51C3FD91" w14:textId="469A303F" w:rsidR="00CA39FD" w:rsidRPr="00A14E2B" w:rsidRDefault="009A14A7" w:rsidP="00CA39F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E</w:t>
      </w:r>
      <w:r w:rsidR="00CA39FD" w:rsidRPr="00A14E2B">
        <w:rPr>
          <w:rFonts w:eastAsia="Aptos"/>
          <w:color w:val="000000" w:themeColor="text1"/>
          <w:kern w:val="2"/>
          <w:lang w:eastAsia="en-US"/>
          <w14:ligatures w14:val="standardContextual"/>
        </w:rPr>
        <w:t xml:space="preserve">) Share information about the Authority or knowledge that is private, confidential or sensitive, gained through your interaction with the </w:t>
      </w:r>
      <w:r w:rsidR="00A631A9" w:rsidRPr="00A14E2B">
        <w:rPr>
          <w:rFonts w:eastAsia="Aptos"/>
          <w:color w:val="000000" w:themeColor="text1"/>
          <w:kern w:val="2"/>
          <w:lang w:eastAsia="en-US"/>
          <w14:ligatures w14:val="standardContextual"/>
        </w:rPr>
        <w:t>Authority</w:t>
      </w:r>
      <w:r w:rsidR="00CA39FD" w:rsidRPr="00A14E2B">
        <w:rPr>
          <w:rFonts w:eastAsia="Aptos"/>
          <w:color w:val="000000" w:themeColor="text1"/>
          <w:kern w:val="2"/>
          <w:lang w:eastAsia="en-US"/>
          <w14:ligatures w14:val="standardContextual"/>
        </w:rPr>
        <w:t>. This includes detail about individual staff or Members involved with making any decision.</w:t>
      </w:r>
    </w:p>
    <w:p w14:paraId="1CC5454D" w14:textId="6B666E68" w:rsidR="00CA39FD" w:rsidRPr="00A14E2B" w:rsidRDefault="009A14A7" w:rsidP="002D1BB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F</w:t>
      </w:r>
      <w:r w:rsidR="002D1BBD" w:rsidRPr="00A14E2B">
        <w:rPr>
          <w:rFonts w:eastAsia="Aptos"/>
          <w:color w:val="000000" w:themeColor="text1"/>
          <w:kern w:val="2"/>
          <w:lang w:eastAsia="en-US"/>
          <w14:ligatures w14:val="standardContextual"/>
        </w:rPr>
        <w:t>)</w:t>
      </w:r>
      <w:r w:rsidR="00EA5E33">
        <w:rPr>
          <w:rFonts w:eastAsia="Aptos"/>
          <w:color w:val="000000" w:themeColor="text1"/>
          <w:kern w:val="2"/>
          <w:lang w:eastAsia="en-US"/>
          <w14:ligatures w14:val="standardContextual"/>
        </w:rPr>
        <w:t xml:space="preserve"> </w:t>
      </w:r>
      <w:r w:rsidR="002D1BBD" w:rsidRPr="00A14E2B">
        <w:rPr>
          <w:rFonts w:eastAsia="Aptos"/>
          <w:color w:val="000000" w:themeColor="text1"/>
          <w:kern w:val="2"/>
          <w:lang w:eastAsia="en-US"/>
          <w14:ligatures w14:val="standardContextual"/>
        </w:rPr>
        <w:t xml:space="preserve">Under </w:t>
      </w:r>
      <w:r w:rsidR="00EA5E33">
        <w:rPr>
          <w:rFonts w:eastAsia="Aptos"/>
          <w:color w:val="000000" w:themeColor="text1"/>
          <w:kern w:val="2"/>
          <w:lang w:eastAsia="en-US"/>
          <w14:ligatures w14:val="standardContextual"/>
        </w:rPr>
        <w:t xml:space="preserve">any </w:t>
      </w:r>
      <w:r w:rsidR="002D1BBD" w:rsidRPr="00A14E2B">
        <w:rPr>
          <w:rFonts w:eastAsia="Aptos"/>
          <w:color w:val="000000" w:themeColor="text1"/>
          <w:kern w:val="2"/>
          <w:lang w:eastAsia="en-US"/>
          <w14:ligatures w14:val="standardContextual"/>
        </w:rPr>
        <w:t xml:space="preserve">circumstances </w:t>
      </w:r>
      <w:r w:rsidR="00EA5E33">
        <w:rPr>
          <w:rFonts w:eastAsia="Aptos"/>
          <w:color w:val="000000" w:themeColor="text1"/>
          <w:kern w:val="2"/>
          <w:lang w:eastAsia="en-US"/>
          <w14:ligatures w14:val="standardContextual"/>
        </w:rPr>
        <w:t>post or share</w:t>
      </w:r>
      <w:r w:rsidR="002D1BBD" w:rsidRPr="00A14E2B">
        <w:rPr>
          <w:rFonts w:eastAsia="Aptos"/>
          <w:color w:val="000000" w:themeColor="text1"/>
          <w:kern w:val="2"/>
          <w:lang w:eastAsia="en-US"/>
          <w14:ligatures w14:val="standardContextual"/>
        </w:rPr>
        <w:t xml:space="preserve"> offensive comments about the Authority, other Members, staff, volunteers, or partners on</w:t>
      </w:r>
      <w:r w:rsidR="003D0229" w:rsidRPr="00A14E2B">
        <w:rPr>
          <w:rFonts w:eastAsia="Aptos"/>
          <w:color w:val="000000" w:themeColor="text1"/>
          <w:kern w:val="2"/>
          <w:lang w:eastAsia="en-US"/>
          <w14:ligatures w14:val="standardContextual"/>
        </w:rPr>
        <w:t>line</w:t>
      </w:r>
      <w:r w:rsidR="002D1BBD" w:rsidRPr="00A14E2B">
        <w:rPr>
          <w:rFonts w:eastAsia="Aptos"/>
          <w:color w:val="000000" w:themeColor="text1"/>
          <w:kern w:val="2"/>
          <w:lang w:eastAsia="en-US"/>
          <w14:ligatures w14:val="standardContextual"/>
        </w:rPr>
        <w:t>.  This may amount to cyber-bullying and could be deemed a breach of the Code of Conduct.</w:t>
      </w:r>
    </w:p>
    <w:p w14:paraId="5716C815" w14:textId="5B75EC91" w:rsidR="002D1BBD" w:rsidRPr="00A14E2B" w:rsidRDefault="009A14A7" w:rsidP="002D1BB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G</w:t>
      </w:r>
      <w:r w:rsidR="002D1BBD" w:rsidRPr="00A14E2B">
        <w:rPr>
          <w:rFonts w:eastAsia="Aptos"/>
          <w:color w:val="000000" w:themeColor="text1"/>
          <w:kern w:val="2"/>
          <w:lang w:eastAsia="en-US"/>
          <w14:ligatures w14:val="standardContextual"/>
        </w:rPr>
        <w:t xml:space="preserve">) </w:t>
      </w:r>
      <w:r w:rsidR="00EA5E33">
        <w:rPr>
          <w:rFonts w:eastAsia="Aptos"/>
          <w:color w:val="000000" w:themeColor="text1"/>
          <w:kern w:val="2"/>
          <w:lang w:eastAsia="en-US"/>
          <w14:ligatures w14:val="standardContextual"/>
        </w:rPr>
        <w:t>R</w:t>
      </w:r>
      <w:r w:rsidR="002D1BBD" w:rsidRPr="00A14E2B">
        <w:rPr>
          <w:rFonts w:eastAsia="Aptos"/>
          <w:color w:val="000000" w:themeColor="text1"/>
          <w:kern w:val="2"/>
          <w:lang w:eastAsia="en-US"/>
          <w14:ligatures w14:val="standardContextual"/>
        </w:rPr>
        <w:t>eveal or publish confidential or exempt information, including details of internal discussions</w:t>
      </w:r>
      <w:r w:rsidR="00A14E2B" w:rsidRPr="00A14E2B">
        <w:rPr>
          <w:rFonts w:eastAsia="Aptos"/>
          <w:color w:val="000000" w:themeColor="text1"/>
          <w:kern w:val="2"/>
          <w:lang w:eastAsia="en-US"/>
          <w14:ligatures w14:val="standardContextual"/>
        </w:rPr>
        <w:t xml:space="preserve"> </w:t>
      </w:r>
      <w:r w:rsidR="002D1BBD" w:rsidRPr="00A14E2B">
        <w:rPr>
          <w:rFonts w:eastAsia="Aptos"/>
          <w:color w:val="000000" w:themeColor="text1"/>
          <w:kern w:val="2"/>
          <w:lang w:eastAsia="en-US"/>
          <w14:ligatures w14:val="standardContextual"/>
        </w:rPr>
        <w:t>that you may have learned or had access to as part of your role as an Authority Member. This includes personal information about service users, their families or friends or others, e.g. contractors and Authority staff.</w:t>
      </w:r>
    </w:p>
    <w:p w14:paraId="45077756" w14:textId="44D1BFE5" w:rsidR="006645BF" w:rsidRPr="00A14E2B" w:rsidRDefault="009A14A7" w:rsidP="002D1BBD">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H</w:t>
      </w:r>
      <w:r w:rsidR="006645BF" w:rsidRPr="00A14E2B">
        <w:rPr>
          <w:rFonts w:eastAsia="Aptos"/>
          <w:color w:val="000000" w:themeColor="text1"/>
          <w:kern w:val="2"/>
          <w:lang w:eastAsia="en-US"/>
          <w14:ligatures w14:val="standardContextual"/>
        </w:rPr>
        <w:t xml:space="preserve">) </w:t>
      </w:r>
      <w:r w:rsidR="00A14E2B" w:rsidRPr="00A14E2B">
        <w:rPr>
          <w:rFonts w:eastAsia="Aptos"/>
          <w:color w:val="000000" w:themeColor="text1"/>
          <w:kern w:val="2"/>
          <w:lang w:eastAsia="en-US"/>
          <w14:ligatures w14:val="standardContextual"/>
        </w:rPr>
        <w:t>I</w:t>
      </w:r>
      <w:r w:rsidR="006645BF" w:rsidRPr="00A14E2B">
        <w:rPr>
          <w:rFonts w:eastAsia="Aptos"/>
          <w:color w:val="000000" w:themeColor="text1"/>
          <w:kern w:val="2"/>
          <w:lang w:eastAsia="en-US"/>
          <w14:ligatures w14:val="standardContextual"/>
        </w:rPr>
        <w:t>nvite customers/service users of the Authority to become your friends in social networking sites where this may appear to be linked to the Authority’s work. There may be a conflict of interest and/or security and privacy issues.</w:t>
      </w:r>
    </w:p>
    <w:p w14:paraId="7B603804" w14:textId="65F1702F" w:rsidR="006D0DBB" w:rsidRDefault="009A14A7" w:rsidP="002D1BBD">
      <w:pPr>
        <w:spacing w:after="160" w:line="278" w:lineRule="auto"/>
        <w:rPr>
          <w:rFonts w:eastAsia="Aptos"/>
          <w:color w:val="00B050"/>
          <w:kern w:val="2"/>
          <w:lang w:eastAsia="en-US"/>
          <w14:ligatures w14:val="standardContextual"/>
        </w:rPr>
      </w:pPr>
      <w:r w:rsidRPr="00A14E2B">
        <w:rPr>
          <w:rFonts w:eastAsia="Aptos"/>
          <w:color w:val="000000" w:themeColor="text1"/>
          <w:kern w:val="2"/>
          <w:lang w:eastAsia="en-US"/>
          <w14:ligatures w14:val="standardContextual"/>
        </w:rPr>
        <w:t>I</w:t>
      </w:r>
      <w:r w:rsidR="006D0DBB" w:rsidRPr="00A14E2B">
        <w:rPr>
          <w:rFonts w:eastAsia="Aptos"/>
          <w:color w:val="000000" w:themeColor="text1"/>
          <w:kern w:val="2"/>
          <w:lang w:eastAsia="en-US"/>
          <w14:ligatures w14:val="standardContextual"/>
        </w:rPr>
        <w:t xml:space="preserve">) </w:t>
      </w:r>
      <w:r w:rsidR="004F2769">
        <w:rPr>
          <w:rFonts w:eastAsia="Aptos"/>
          <w:color w:val="000000" w:themeColor="text1"/>
          <w:kern w:val="2"/>
          <w:lang w:eastAsia="en-US"/>
          <w14:ligatures w14:val="standardContextual"/>
        </w:rPr>
        <w:t>R</w:t>
      </w:r>
      <w:r w:rsidR="006D0DBB" w:rsidRPr="00A14E2B">
        <w:rPr>
          <w:rFonts w:eastAsia="Aptos"/>
          <w:color w:val="000000" w:themeColor="text1"/>
          <w:kern w:val="2"/>
          <w:lang w:eastAsia="en-US"/>
          <w14:ligatures w14:val="standardContextual"/>
        </w:rPr>
        <w:t>emove criticism of the Authority</w:t>
      </w:r>
      <w:r w:rsidR="004F2769">
        <w:rPr>
          <w:rFonts w:eastAsia="Aptos"/>
          <w:color w:val="000000" w:themeColor="text1"/>
          <w:kern w:val="2"/>
          <w:lang w:eastAsia="en-US"/>
          <w14:ligatures w14:val="standardContextual"/>
        </w:rPr>
        <w:t xml:space="preserve"> when correcting errors about the Authority, we should be transparent about who we are</w:t>
      </w:r>
      <w:r w:rsidR="006D0DBB" w:rsidRPr="00A14E2B">
        <w:rPr>
          <w:rFonts w:eastAsia="Aptos"/>
          <w:color w:val="000000" w:themeColor="text1"/>
          <w:kern w:val="2"/>
          <w:lang w:eastAsia="en-US"/>
          <w14:ligatures w14:val="standardContextual"/>
        </w:rPr>
        <w:t xml:space="preserve">. Instead, we should respond to legitimate criticism. We should not remove derogatory or offensive comments but must report them to the relevant administrators for them to </w:t>
      </w:r>
      <w:proofErr w:type="gramStart"/>
      <w:r w:rsidR="006D0DBB" w:rsidRPr="00A14E2B">
        <w:rPr>
          <w:rFonts w:eastAsia="Aptos"/>
          <w:color w:val="000000" w:themeColor="text1"/>
          <w:kern w:val="2"/>
          <w:lang w:eastAsia="en-US"/>
          <w14:ligatures w14:val="standardContextual"/>
        </w:rPr>
        <w:t>take action</w:t>
      </w:r>
      <w:proofErr w:type="gramEnd"/>
      <w:r w:rsidR="006D0DBB" w:rsidRPr="00A14E2B">
        <w:rPr>
          <w:rFonts w:eastAsia="Aptos"/>
          <w:color w:val="000000" w:themeColor="text1"/>
          <w:kern w:val="2"/>
          <w:lang w:eastAsia="en-US"/>
          <w14:ligatures w14:val="standardContextual"/>
        </w:rPr>
        <w:t>.</w:t>
      </w:r>
      <w:r w:rsidR="003D0229" w:rsidRPr="00A14E2B">
        <w:rPr>
          <w:rFonts w:eastAsia="Aptos"/>
          <w:color w:val="000000" w:themeColor="text1"/>
          <w:kern w:val="2"/>
          <w:lang w:eastAsia="en-US"/>
          <w14:ligatures w14:val="standardContextual"/>
        </w:rPr>
        <w:t xml:space="preserve"> For guidance, follow the Authorit</w:t>
      </w:r>
      <w:r w:rsidR="5AD31B4A" w:rsidRPr="00A14E2B">
        <w:rPr>
          <w:rFonts w:eastAsia="Aptos"/>
          <w:color w:val="000000" w:themeColor="text1"/>
          <w:kern w:val="2"/>
          <w:lang w:eastAsia="en-US"/>
          <w14:ligatures w14:val="standardContextual"/>
        </w:rPr>
        <w:t>y’</w:t>
      </w:r>
      <w:r w:rsidR="003D0229" w:rsidRPr="00A14E2B">
        <w:rPr>
          <w:rFonts w:eastAsia="Aptos"/>
          <w:color w:val="000000" w:themeColor="text1"/>
          <w:kern w:val="2"/>
          <w:lang w:eastAsia="en-US"/>
          <w14:ligatures w14:val="standardContextual"/>
        </w:rPr>
        <w:t xml:space="preserve">s Social Media House Rules - </w:t>
      </w:r>
      <w:hyperlink r:id="rId16">
        <w:r w:rsidR="003D0229" w:rsidRPr="6FD29539">
          <w:rPr>
            <w:rStyle w:val="Hyperlink"/>
          </w:rPr>
          <w:t>Social media house rules - New Forest National Park</w:t>
        </w:r>
      </w:hyperlink>
    </w:p>
    <w:p w14:paraId="4B7F116A" w14:textId="02F71CBD" w:rsidR="000E752B" w:rsidRPr="00A14E2B" w:rsidRDefault="004F2769" w:rsidP="002D1BBD">
      <w:pPr>
        <w:spacing w:after="160" w:line="278" w:lineRule="auto"/>
        <w:rPr>
          <w:rFonts w:eastAsia="Aptos"/>
          <w:color w:val="000000" w:themeColor="text1"/>
          <w:kern w:val="2"/>
          <w:lang w:eastAsia="en-US"/>
          <w14:ligatures w14:val="standardContextual"/>
        </w:rPr>
      </w:pPr>
      <w:r>
        <w:rPr>
          <w:rFonts w:eastAsia="Aptos"/>
          <w:color w:val="000000" w:themeColor="text1"/>
          <w:kern w:val="2"/>
          <w:lang w:eastAsia="en-US"/>
          <w14:ligatures w14:val="standardContextual"/>
        </w:rPr>
        <w:t>J</w:t>
      </w:r>
      <w:r w:rsidR="000E752B" w:rsidRPr="00A14E2B">
        <w:rPr>
          <w:rFonts w:eastAsia="Aptos"/>
          <w:color w:val="000000" w:themeColor="text1"/>
          <w:kern w:val="2"/>
          <w:lang w:eastAsia="en-US"/>
          <w14:ligatures w14:val="standardContextual"/>
        </w:rPr>
        <w:t>) Cite or reference other Members, employees, partners, or contractual third parties without their prior approval, for example attributing a particular point of view to them. When you do make such a reference, where possible link back to the original source.</w:t>
      </w:r>
    </w:p>
    <w:p w14:paraId="74E5043E" w14:textId="77777777" w:rsidR="00244632" w:rsidRDefault="00244632" w:rsidP="001759AA">
      <w:pPr>
        <w:spacing w:after="160" w:line="278" w:lineRule="auto"/>
        <w:rPr>
          <w:rFonts w:eastAsia="Aptos"/>
          <w:color w:val="000000" w:themeColor="text1"/>
          <w:kern w:val="2"/>
          <w:lang w:eastAsia="en-US"/>
          <w14:ligatures w14:val="standardContextual"/>
        </w:rPr>
      </w:pPr>
      <w:bookmarkStart w:id="9" w:name="_4._Guidelines_for"/>
      <w:bookmarkStart w:id="10" w:name="_5._Social_Networks,"/>
      <w:bookmarkEnd w:id="9"/>
      <w:bookmarkEnd w:id="10"/>
    </w:p>
    <w:p w14:paraId="17892830" w14:textId="77777777" w:rsidR="00244632" w:rsidRDefault="00244632" w:rsidP="001759AA">
      <w:pPr>
        <w:spacing w:after="160" w:line="278" w:lineRule="auto"/>
        <w:rPr>
          <w:rFonts w:eastAsia="Aptos"/>
          <w:color w:val="000000" w:themeColor="text1"/>
          <w:kern w:val="2"/>
          <w:lang w:eastAsia="en-US"/>
          <w14:ligatures w14:val="standardContextual"/>
        </w:rPr>
      </w:pPr>
    </w:p>
    <w:p w14:paraId="090EE8E5" w14:textId="10E0B4EA" w:rsidR="001759AA" w:rsidRPr="00A14E2B" w:rsidRDefault="001759AA" w:rsidP="001759AA">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lastRenderedPageBreak/>
        <w:t>5</w:t>
      </w:r>
      <w:r w:rsidRPr="00A14E2B">
        <w:rPr>
          <w:rFonts w:eastAsia="Aptos"/>
          <w:color w:val="000000" w:themeColor="text1"/>
          <w:kern w:val="2"/>
          <w:lang w:eastAsia="en-US"/>
          <w14:ligatures w14:val="standardContextual"/>
        </w:rPr>
        <w:tab/>
      </w:r>
      <w:r w:rsidRPr="00A14E2B">
        <w:rPr>
          <w:rFonts w:eastAsia="Aptos"/>
          <w:b/>
          <w:bCs/>
          <w:color w:val="000000" w:themeColor="text1"/>
          <w:kern w:val="2"/>
          <w:lang w:eastAsia="en-US"/>
          <w14:ligatures w14:val="standardContextual"/>
        </w:rPr>
        <w:t>Managing personal social media accounts</w:t>
      </w:r>
      <w:r w:rsidRPr="00A14E2B">
        <w:rPr>
          <w:rFonts w:eastAsia="Aptos"/>
          <w:color w:val="000000" w:themeColor="text1"/>
          <w:kern w:val="2"/>
          <w:lang w:eastAsia="en-US"/>
          <w14:ligatures w14:val="standardContextual"/>
        </w:rPr>
        <w:t xml:space="preserve">  </w:t>
      </w:r>
    </w:p>
    <w:p w14:paraId="1C095F40" w14:textId="444E0F75" w:rsidR="001759AA" w:rsidRPr="00A14E2B" w:rsidRDefault="001759AA" w:rsidP="001759AA">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 xml:space="preserve">5.1 Members are entitled to privacy and to </w:t>
      </w:r>
      <w:proofErr w:type="gramStart"/>
      <w:r w:rsidRPr="00A14E2B">
        <w:rPr>
          <w:rFonts w:eastAsia="Aptos"/>
          <w:color w:val="000000" w:themeColor="text1"/>
          <w:kern w:val="2"/>
          <w:lang w:eastAsia="en-US"/>
          <w14:ligatures w14:val="standardContextual"/>
        </w:rPr>
        <w:t>exercise  free</w:t>
      </w:r>
      <w:proofErr w:type="gramEnd"/>
      <w:r w:rsidRPr="00A14E2B">
        <w:rPr>
          <w:rFonts w:eastAsia="Aptos"/>
          <w:color w:val="000000" w:themeColor="text1"/>
          <w:kern w:val="2"/>
          <w:lang w:eastAsia="en-US"/>
          <w14:ligatures w14:val="standardContextual"/>
        </w:rPr>
        <w:t xml:space="preserve"> speech </w:t>
      </w:r>
      <w:proofErr w:type="gramStart"/>
      <w:r w:rsidRPr="00A14E2B">
        <w:rPr>
          <w:rFonts w:eastAsia="Aptos"/>
          <w:color w:val="000000" w:themeColor="text1"/>
          <w:kern w:val="2"/>
          <w:lang w:eastAsia="en-US"/>
          <w14:ligatures w14:val="standardContextual"/>
        </w:rPr>
        <w:t>when  expressing</w:t>
      </w:r>
      <w:proofErr w:type="gramEnd"/>
      <w:r w:rsidRPr="00A14E2B">
        <w:rPr>
          <w:rFonts w:eastAsia="Aptos"/>
          <w:color w:val="000000" w:themeColor="text1"/>
          <w:kern w:val="2"/>
          <w:lang w:eastAsia="en-US"/>
          <w14:ligatures w14:val="standardContextual"/>
        </w:rPr>
        <w:t xml:space="preserve"> their personal views, and the Authority supports personal </w:t>
      </w:r>
      <w:proofErr w:type="gramStart"/>
      <w:r w:rsidRPr="00A14E2B">
        <w:rPr>
          <w:rFonts w:eastAsia="Aptos"/>
          <w:color w:val="000000" w:themeColor="text1"/>
          <w:kern w:val="2"/>
          <w:lang w:eastAsia="en-US"/>
          <w14:ligatures w14:val="standardContextual"/>
        </w:rPr>
        <w:t>social  media</w:t>
      </w:r>
      <w:proofErr w:type="gramEnd"/>
      <w:r w:rsidRPr="00A14E2B">
        <w:rPr>
          <w:rFonts w:eastAsia="Aptos"/>
          <w:color w:val="000000" w:themeColor="text1"/>
          <w:kern w:val="2"/>
          <w:lang w:eastAsia="en-US"/>
          <w14:ligatures w14:val="standardContextual"/>
        </w:rPr>
        <w:t xml:space="preserve"> use for those who wish to do so. Equally, there is an expectation that in acting as Members you will collectively support and uphold the decisions and support agreed direction and work of the Authority.  </w:t>
      </w:r>
    </w:p>
    <w:p w14:paraId="15879306" w14:textId="1D374779" w:rsidR="001759AA" w:rsidRPr="00A14E2B" w:rsidRDefault="001759AA" w:rsidP="001759AA">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 xml:space="preserve">5.2 The Authority expects Members to take responsibility for managing their online presence to ensure that it does not risk conflicting with the work, policies or reputation of the Authority. This applies regardless of whether social media accounts are public or private.  </w:t>
      </w:r>
    </w:p>
    <w:p w14:paraId="207556D1" w14:textId="36AD3F6E" w:rsidR="001759AA" w:rsidRPr="00A14E2B" w:rsidRDefault="001759AA" w:rsidP="001759AA">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 xml:space="preserve">5.3 Any requests received through social media, for example media or information requests, should be routed through standard internal channels and not responded to through social media. </w:t>
      </w:r>
    </w:p>
    <w:p w14:paraId="4BF79B40" w14:textId="215A5D81" w:rsidR="001759AA" w:rsidRPr="00A14E2B" w:rsidRDefault="001759AA" w:rsidP="001759AA">
      <w:pPr>
        <w:spacing w:after="160" w:line="278" w:lineRule="auto"/>
        <w:rPr>
          <w:rFonts w:eastAsia="Aptos"/>
          <w:color w:val="000000" w:themeColor="text1"/>
          <w:kern w:val="2"/>
          <w:lang w:eastAsia="en-US"/>
          <w14:ligatures w14:val="standardContextual"/>
        </w:rPr>
      </w:pPr>
      <w:r w:rsidRPr="00A14E2B">
        <w:rPr>
          <w:rFonts w:eastAsia="Aptos"/>
          <w:color w:val="000000" w:themeColor="text1"/>
          <w:kern w:val="2"/>
          <w:lang w:eastAsia="en-US"/>
          <w14:ligatures w14:val="standardContextual"/>
        </w:rPr>
        <w:t xml:space="preserve">5.4 There is a permanence to any material shared or interacted with online, even if it is deleted, and a potential for content to be taken and shared without context, or to suit specific agendas.  </w:t>
      </w:r>
    </w:p>
    <w:p w14:paraId="297B7202" w14:textId="77777777" w:rsidR="00FD2A01" w:rsidRPr="00465942" w:rsidRDefault="00FD2A01" w:rsidP="004B30A6">
      <w:pPr>
        <w:tabs>
          <w:tab w:val="left" w:pos="8788"/>
        </w:tabs>
        <w:spacing w:after="200"/>
        <w:ind w:right="-143"/>
        <w:rPr>
          <w:rFonts w:cs="Arial"/>
        </w:rPr>
      </w:pPr>
    </w:p>
    <w:p w14:paraId="76C1DC25" w14:textId="4DFC056C" w:rsidR="00054E3F" w:rsidRPr="00A14E2B" w:rsidRDefault="00637BB9" w:rsidP="00423E0A">
      <w:pPr>
        <w:ind w:left="851" w:hanging="851"/>
        <w:rPr>
          <w:rFonts w:cs="Arial"/>
          <w:b/>
          <w:color w:val="000000" w:themeColor="text1"/>
        </w:rPr>
      </w:pPr>
      <w:bookmarkStart w:id="11" w:name="_6._Video_and"/>
      <w:bookmarkEnd w:id="11"/>
      <w:r w:rsidRPr="00A14E2B">
        <w:rPr>
          <w:rFonts w:cs="Arial"/>
          <w:b/>
          <w:color w:val="000000" w:themeColor="text1"/>
        </w:rPr>
        <w:t>6</w:t>
      </w:r>
      <w:r w:rsidR="00054E3F" w:rsidRPr="00A14E2B">
        <w:rPr>
          <w:rFonts w:cs="Arial"/>
          <w:b/>
          <w:color w:val="000000" w:themeColor="text1"/>
        </w:rPr>
        <w:tab/>
        <w:t>Video and Media sharing</w:t>
      </w:r>
    </w:p>
    <w:p w14:paraId="39F7324E" w14:textId="77777777" w:rsidR="00054E3F" w:rsidRPr="00A14E2B" w:rsidRDefault="00054E3F" w:rsidP="00423E0A">
      <w:pPr>
        <w:rPr>
          <w:rFonts w:cs="Arial"/>
          <w:b/>
          <w:color w:val="000000" w:themeColor="text1"/>
        </w:rPr>
      </w:pPr>
    </w:p>
    <w:p w14:paraId="06277639" w14:textId="5868CEC2" w:rsidR="00054E3F" w:rsidRPr="00A14E2B" w:rsidRDefault="00637BB9" w:rsidP="00423E0A">
      <w:pPr>
        <w:tabs>
          <w:tab w:val="left" w:pos="8788"/>
        </w:tabs>
        <w:spacing w:before="120" w:after="200"/>
        <w:ind w:left="851" w:right="-142" w:hanging="851"/>
        <w:rPr>
          <w:rFonts w:cs="Arial"/>
          <w:color w:val="000000" w:themeColor="text1"/>
        </w:rPr>
      </w:pPr>
      <w:r w:rsidRPr="00A14E2B">
        <w:rPr>
          <w:rFonts w:cs="Arial"/>
          <w:color w:val="000000" w:themeColor="text1"/>
        </w:rPr>
        <w:t>6</w:t>
      </w:r>
      <w:r w:rsidR="00054E3F" w:rsidRPr="00A14E2B">
        <w:rPr>
          <w:rFonts w:cs="Arial"/>
          <w:color w:val="000000" w:themeColor="text1"/>
        </w:rPr>
        <w:t>.1</w:t>
      </w:r>
      <w:r w:rsidR="00054E3F" w:rsidRPr="00A14E2B">
        <w:rPr>
          <w:rFonts w:cs="Arial"/>
          <w:color w:val="000000" w:themeColor="text1"/>
        </w:rPr>
        <w:tab/>
        <w:t xml:space="preserve">Ensure that all photo permissions have been obtained and that video and media (including presentations) are safe to share and do not contain any </w:t>
      </w:r>
      <w:r w:rsidR="00F53F74" w:rsidRPr="00A14E2B">
        <w:rPr>
          <w:rFonts w:cs="Arial"/>
          <w:color w:val="000000" w:themeColor="text1"/>
        </w:rPr>
        <w:t xml:space="preserve">personal, </w:t>
      </w:r>
      <w:r w:rsidR="00054E3F" w:rsidRPr="00A14E2B">
        <w:rPr>
          <w:rFonts w:cs="Arial"/>
          <w:color w:val="000000" w:themeColor="text1"/>
        </w:rPr>
        <w:t>confidential</w:t>
      </w:r>
      <w:r w:rsidR="00F53F74" w:rsidRPr="00A14E2B">
        <w:rPr>
          <w:rFonts w:cs="Arial"/>
          <w:color w:val="000000" w:themeColor="text1"/>
        </w:rPr>
        <w:t>,</w:t>
      </w:r>
      <w:r w:rsidR="00054E3F" w:rsidRPr="00A14E2B">
        <w:rPr>
          <w:rFonts w:cs="Arial"/>
          <w:color w:val="000000" w:themeColor="text1"/>
        </w:rPr>
        <w:t xml:space="preserve"> derogatory </w:t>
      </w:r>
      <w:r w:rsidR="00F53F74" w:rsidRPr="00A14E2B">
        <w:rPr>
          <w:rFonts w:cs="Arial"/>
          <w:color w:val="000000" w:themeColor="text1"/>
        </w:rPr>
        <w:t xml:space="preserve">or defamatory </w:t>
      </w:r>
      <w:r w:rsidR="00054E3F" w:rsidRPr="00A14E2B">
        <w:rPr>
          <w:rFonts w:cs="Arial"/>
          <w:color w:val="000000" w:themeColor="text1"/>
        </w:rPr>
        <w:t>information.</w:t>
      </w:r>
    </w:p>
    <w:p w14:paraId="32EF2912" w14:textId="47D0D01A" w:rsidR="00054E3F" w:rsidRPr="00A14E2B" w:rsidRDefault="00637BB9" w:rsidP="00423E0A">
      <w:pPr>
        <w:tabs>
          <w:tab w:val="left" w:pos="8788"/>
        </w:tabs>
        <w:spacing w:after="200"/>
        <w:ind w:left="851" w:right="-143" w:hanging="851"/>
        <w:rPr>
          <w:rFonts w:cs="Arial"/>
          <w:color w:val="000000" w:themeColor="text1"/>
        </w:rPr>
      </w:pPr>
      <w:r w:rsidRPr="00A14E2B">
        <w:rPr>
          <w:rFonts w:cs="Arial"/>
          <w:color w:val="000000" w:themeColor="text1"/>
        </w:rPr>
        <w:t>6</w:t>
      </w:r>
      <w:r w:rsidR="00054E3F" w:rsidRPr="00A14E2B">
        <w:rPr>
          <w:rFonts w:cs="Arial"/>
          <w:color w:val="000000" w:themeColor="text1"/>
        </w:rPr>
        <w:t>.2</w:t>
      </w:r>
      <w:r w:rsidR="00054E3F" w:rsidRPr="00A14E2B">
        <w:rPr>
          <w:rFonts w:cs="Arial"/>
          <w:color w:val="000000" w:themeColor="text1"/>
        </w:rPr>
        <w:tab/>
        <w:t xml:space="preserve">If the content is official and corporate Authority content then it must be labelled and tagged as such and must not </w:t>
      </w:r>
      <w:r w:rsidR="00935F4B" w:rsidRPr="00A14E2B">
        <w:rPr>
          <w:rFonts w:cs="Arial"/>
          <w:color w:val="000000" w:themeColor="text1"/>
        </w:rPr>
        <w:t xml:space="preserve">appear to </w:t>
      </w:r>
      <w:r w:rsidR="00054E3F" w:rsidRPr="00A14E2B">
        <w:rPr>
          <w:rFonts w:cs="Arial"/>
          <w:color w:val="000000" w:themeColor="text1"/>
        </w:rPr>
        <w:t xml:space="preserve">be </w:t>
      </w:r>
      <w:r w:rsidR="00935F4B" w:rsidRPr="00A14E2B">
        <w:rPr>
          <w:rFonts w:cs="Arial"/>
          <w:color w:val="000000" w:themeColor="text1"/>
        </w:rPr>
        <w:t xml:space="preserve">associated </w:t>
      </w:r>
      <w:r w:rsidR="00054E3F" w:rsidRPr="00A14E2B">
        <w:rPr>
          <w:rFonts w:cs="Arial"/>
          <w:color w:val="000000" w:themeColor="text1"/>
        </w:rPr>
        <w:t>with an individual.</w:t>
      </w:r>
    </w:p>
    <w:p w14:paraId="5FA048BE" w14:textId="77777777" w:rsidR="00637BB9" w:rsidRDefault="00637BB9" w:rsidP="00423E0A">
      <w:pPr>
        <w:tabs>
          <w:tab w:val="left" w:pos="8788"/>
        </w:tabs>
        <w:spacing w:after="200"/>
        <w:ind w:left="851" w:right="-143" w:hanging="851"/>
        <w:rPr>
          <w:rFonts w:cs="Arial"/>
        </w:rPr>
      </w:pPr>
    </w:p>
    <w:p w14:paraId="64C085F8" w14:textId="77777777" w:rsidR="00054E3F" w:rsidRDefault="00054E3F" w:rsidP="00BF6D0C">
      <w:pPr>
        <w:tabs>
          <w:tab w:val="left" w:pos="8788"/>
        </w:tabs>
        <w:spacing w:after="200"/>
        <w:ind w:right="-143"/>
        <w:rPr>
          <w:rFonts w:cs="Arial"/>
        </w:rPr>
      </w:pPr>
    </w:p>
    <w:p w14:paraId="16EB498D" w14:textId="77777777" w:rsidR="00054E3F" w:rsidRDefault="00054E3F" w:rsidP="00A94DC7"/>
    <w:sectPr w:rsidR="00054E3F">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3B48" w14:textId="77777777" w:rsidR="00405728" w:rsidRDefault="00405728" w:rsidP="00054E3F">
      <w:r>
        <w:separator/>
      </w:r>
    </w:p>
  </w:endnote>
  <w:endnote w:type="continuationSeparator" w:id="0">
    <w:p w14:paraId="7477D4B1" w14:textId="77777777" w:rsidR="00405728" w:rsidRDefault="00405728" w:rsidP="00054E3F">
      <w:r>
        <w:continuationSeparator/>
      </w:r>
    </w:p>
  </w:endnote>
  <w:endnote w:type="continuationNotice" w:id="1">
    <w:p w14:paraId="68759129" w14:textId="77777777" w:rsidR="00405728" w:rsidRDefault="00405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77445"/>
      <w:docPartObj>
        <w:docPartGallery w:val="Page Numbers (Bottom of Page)"/>
        <w:docPartUnique/>
      </w:docPartObj>
    </w:sdtPr>
    <w:sdtEndPr>
      <w:rPr>
        <w:noProof/>
      </w:rPr>
    </w:sdtEndPr>
    <w:sdtContent>
      <w:p w14:paraId="2910126B" w14:textId="20C9E309" w:rsidR="00E61133" w:rsidRDefault="00E611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A17C29" w14:textId="77777777" w:rsidR="00054E3F" w:rsidRDefault="00054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B0A87" w14:textId="77777777" w:rsidR="00405728" w:rsidRDefault="00405728" w:rsidP="00054E3F">
      <w:r>
        <w:separator/>
      </w:r>
    </w:p>
  </w:footnote>
  <w:footnote w:type="continuationSeparator" w:id="0">
    <w:p w14:paraId="52F7ACAA" w14:textId="77777777" w:rsidR="00405728" w:rsidRDefault="00405728" w:rsidP="00054E3F">
      <w:r>
        <w:continuationSeparator/>
      </w:r>
    </w:p>
  </w:footnote>
  <w:footnote w:type="continuationNotice" w:id="1">
    <w:p w14:paraId="7DA291EB" w14:textId="77777777" w:rsidR="00405728" w:rsidRDefault="004057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DF2"/>
    <w:multiLevelType w:val="multilevel"/>
    <w:tmpl w:val="9322EA5A"/>
    <w:lvl w:ilvl="0">
      <w:start w:val="1"/>
      <w:numFmt w:val="decimal"/>
      <w:pStyle w:val="Heading1"/>
      <w:lvlText w:val="%1."/>
      <w:lvlJc w:val="left"/>
      <w:pPr>
        <w:ind w:left="432" w:hanging="432"/>
      </w:pPr>
      <w:rPr>
        <w:rFonts w:ascii="Arial" w:eastAsia="Times New Roman" w:hAnsi="Arial" w:cs="Arial" w:hint="default"/>
        <w:b/>
      </w:rPr>
    </w:lvl>
    <w:lvl w:ilvl="1">
      <w:start w:val="1"/>
      <w:numFmt w:val="decimal"/>
      <w:lvlText w:val="%1.%2"/>
      <w:lvlJc w:val="left"/>
      <w:pPr>
        <w:ind w:left="1002" w:hanging="576"/>
      </w:pPr>
      <w:rPr>
        <w:rFonts w:hint="default"/>
        <w:b w:val="0"/>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246F72B5"/>
    <w:multiLevelType w:val="hybridMultilevel"/>
    <w:tmpl w:val="C978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C76B8"/>
    <w:multiLevelType w:val="multilevel"/>
    <w:tmpl w:val="71D6829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887D32"/>
    <w:multiLevelType w:val="hybridMultilevel"/>
    <w:tmpl w:val="8D64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B43374"/>
    <w:multiLevelType w:val="hybridMultilevel"/>
    <w:tmpl w:val="38965118"/>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43BA7522"/>
    <w:multiLevelType w:val="hybridMultilevel"/>
    <w:tmpl w:val="D592FDD8"/>
    <w:lvl w:ilvl="0" w:tplc="B9C8BE36">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531A8D"/>
    <w:multiLevelType w:val="hybridMultilevel"/>
    <w:tmpl w:val="AF3621F2"/>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510E5CA0"/>
    <w:multiLevelType w:val="hybridMultilevel"/>
    <w:tmpl w:val="59D83748"/>
    <w:lvl w:ilvl="0" w:tplc="37FAD984">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1591984">
    <w:abstractNumId w:val="0"/>
  </w:num>
  <w:num w:numId="2" w16cid:durableId="1625886546">
    <w:abstractNumId w:val="4"/>
  </w:num>
  <w:num w:numId="3" w16cid:durableId="2020543550">
    <w:abstractNumId w:val="5"/>
  </w:num>
  <w:num w:numId="4" w16cid:durableId="1130318183">
    <w:abstractNumId w:val="3"/>
  </w:num>
  <w:num w:numId="5" w16cid:durableId="990450023">
    <w:abstractNumId w:val="6"/>
  </w:num>
  <w:num w:numId="6" w16cid:durableId="1932465134">
    <w:abstractNumId w:val="7"/>
  </w:num>
  <w:num w:numId="7" w16cid:durableId="1879974085">
    <w:abstractNumId w:val="0"/>
  </w:num>
  <w:num w:numId="8" w16cid:durableId="1545286901">
    <w:abstractNumId w:val="0"/>
  </w:num>
  <w:num w:numId="9" w16cid:durableId="1886989702">
    <w:abstractNumId w:val="0"/>
  </w:num>
  <w:num w:numId="10" w16cid:durableId="1804540432">
    <w:abstractNumId w:val="0"/>
  </w:num>
  <w:num w:numId="11" w16cid:durableId="150022964">
    <w:abstractNumId w:val="2"/>
  </w:num>
  <w:num w:numId="12" w16cid:durableId="290864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E3F"/>
    <w:rsid w:val="00011B2B"/>
    <w:rsid w:val="0004114F"/>
    <w:rsid w:val="00041230"/>
    <w:rsid w:val="00052F14"/>
    <w:rsid w:val="00054E3F"/>
    <w:rsid w:val="00064AE4"/>
    <w:rsid w:val="0007392C"/>
    <w:rsid w:val="0009083C"/>
    <w:rsid w:val="000D4DF8"/>
    <w:rsid w:val="000E752B"/>
    <w:rsid w:val="00112A0A"/>
    <w:rsid w:val="00137E5E"/>
    <w:rsid w:val="001759AA"/>
    <w:rsid w:val="0018302C"/>
    <w:rsid w:val="001853D5"/>
    <w:rsid w:val="001B1977"/>
    <w:rsid w:val="001C01CD"/>
    <w:rsid w:val="001C3830"/>
    <w:rsid w:val="001D2B94"/>
    <w:rsid w:val="001E0CF8"/>
    <w:rsid w:val="002217ED"/>
    <w:rsid w:val="00233132"/>
    <w:rsid w:val="00244632"/>
    <w:rsid w:val="00244F13"/>
    <w:rsid w:val="00265344"/>
    <w:rsid w:val="00286047"/>
    <w:rsid w:val="002A2D4D"/>
    <w:rsid w:val="002C0205"/>
    <w:rsid w:val="002D1BBD"/>
    <w:rsid w:val="002E2E52"/>
    <w:rsid w:val="002E30C3"/>
    <w:rsid w:val="00301E36"/>
    <w:rsid w:val="0031605F"/>
    <w:rsid w:val="00343212"/>
    <w:rsid w:val="00345B02"/>
    <w:rsid w:val="00397692"/>
    <w:rsid w:val="00397C0B"/>
    <w:rsid w:val="003B754D"/>
    <w:rsid w:val="003C5400"/>
    <w:rsid w:val="003C6367"/>
    <w:rsid w:val="003D0229"/>
    <w:rsid w:val="003D0EBE"/>
    <w:rsid w:val="003D47E0"/>
    <w:rsid w:val="003E20B2"/>
    <w:rsid w:val="00405728"/>
    <w:rsid w:val="004058ED"/>
    <w:rsid w:val="00415521"/>
    <w:rsid w:val="00423E0A"/>
    <w:rsid w:val="00452A6C"/>
    <w:rsid w:val="00462DEE"/>
    <w:rsid w:val="004672E5"/>
    <w:rsid w:val="00474773"/>
    <w:rsid w:val="00490D6D"/>
    <w:rsid w:val="004940B8"/>
    <w:rsid w:val="00494F61"/>
    <w:rsid w:val="004B30A6"/>
    <w:rsid w:val="004C20C4"/>
    <w:rsid w:val="004C3763"/>
    <w:rsid w:val="004E067E"/>
    <w:rsid w:val="004E56FF"/>
    <w:rsid w:val="004F1C3C"/>
    <w:rsid w:val="004F2769"/>
    <w:rsid w:val="00510D80"/>
    <w:rsid w:val="005207B2"/>
    <w:rsid w:val="0053399A"/>
    <w:rsid w:val="00535508"/>
    <w:rsid w:val="00541BD5"/>
    <w:rsid w:val="00547B74"/>
    <w:rsid w:val="005567BD"/>
    <w:rsid w:val="00556B34"/>
    <w:rsid w:val="0056590D"/>
    <w:rsid w:val="005914C0"/>
    <w:rsid w:val="005A061E"/>
    <w:rsid w:val="005B5AC4"/>
    <w:rsid w:val="005C33F6"/>
    <w:rsid w:val="005F3D2F"/>
    <w:rsid w:val="005F424A"/>
    <w:rsid w:val="00633F99"/>
    <w:rsid w:val="00637BB9"/>
    <w:rsid w:val="006645BF"/>
    <w:rsid w:val="00664897"/>
    <w:rsid w:val="00670DA8"/>
    <w:rsid w:val="00673401"/>
    <w:rsid w:val="00677520"/>
    <w:rsid w:val="006A7100"/>
    <w:rsid w:val="006A75B5"/>
    <w:rsid w:val="006B17E9"/>
    <w:rsid w:val="006C5AEF"/>
    <w:rsid w:val="006D0DBB"/>
    <w:rsid w:val="006E29B3"/>
    <w:rsid w:val="006F21AB"/>
    <w:rsid w:val="006F2867"/>
    <w:rsid w:val="006F7F57"/>
    <w:rsid w:val="00710A3F"/>
    <w:rsid w:val="00721CC4"/>
    <w:rsid w:val="007408AB"/>
    <w:rsid w:val="00752FB9"/>
    <w:rsid w:val="0076611D"/>
    <w:rsid w:val="00770349"/>
    <w:rsid w:val="0077138C"/>
    <w:rsid w:val="007731E2"/>
    <w:rsid w:val="008017BB"/>
    <w:rsid w:val="0080463A"/>
    <w:rsid w:val="008121A3"/>
    <w:rsid w:val="008166AE"/>
    <w:rsid w:val="008767F7"/>
    <w:rsid w:val="00892AEE"/>
    <w:rsid w:val="00897A0F"/>
    <w:rsid w:val="008A4EDF"/>
    <w:rsid w:val="008B3363"/>
    <w:rsid w:val="008B5F4B"/>
    <w:rsid w:val="008E092E"/>
    <w:rsid w:val="008E2FE4"/>
    <w:rsid w:val="00933457"/>
    <w:rsid w:val="00935F4B"/>
    <w:rsid w:val="009935B9"/>
    <w:rsid w:val="00996163"/>
    <w:rsid w:val="009A14A7"/>
    <w:rsid w:val="009C097D"/>
    <w:rsid w:val="009C5EED"/>
    <w:rsid w:val="009D1FEA"/>
    <w:rsid w:val="00A10FB4"/>
    <w:rsid w:val="00A14E2B"/>
    <w:rsid w:val="00A1542B"/>
    <w:rsid w:val="00A631A9"/>
    <w:rsid w:val="00A72ED2"/>
    <w:rsid w:val="00A7336F"/>
    <w:rsid w:val="00A76677"/>
    <w:rsid w:val="00A76B5E"/>
    <w:rsid w:val="00A94DC7"/>
    <w:rsid w:val="00AC5342"/>
    <w:rsid w:val="00AD03DC"/>
    <w:rsid w:val="00B312F0"/>
    <w:rsid w:val="00B425D3"/>
    <w:rsid w:val="00B60489"/>
    <w:rsid w:val="00B87F4A"/>
    <w:rsid w:val="00B9602E"/>
    <w:rsid w:val="00BB27C5"/>
    <w:rsid w:val="00BB5268"/>
    <w:rsid w:val="00BB5787"/>
    <w:rsid w:val="00BE73E7"/>
    <w:rsid w:val="00BF6D0C"/>
    <w:rsid w:val="00C3653B"/>
    <w:rsid w:val="00C711F4"/>
    <w:rsid w:val="00C85566"/>
    <w:rsid w:val="00CA39FD"/>
    <w:rsid w:val="00CA5563"/>
    <w:rsid w:val="00CA55EA"/>
    <w:rsid w:val="00CD68E5"/>
    <w:rsid w:val="00D04946"/>
    <w:rsid w:val="00D068AA"/>
    <w:rsid w:val="00D13B4A"/>
    <w:rsid w:val="00D21DD7"/>
    <w:rsid w:val="00D33E59"/>
    <w:rsid w:val="00D53E24"/>
    <w:rsid w:val="00D60C1A"/>
    <w:rsid w:val="00D61AC1"/>
    <w:rsid w:val="00D90814"/>
    <w:rsid w:val="00DA62A8"/>
    <w:rsid w:val="00DA747B"/>
    <w:rsid w:val="00DC7276"/>
    <w:rsid w:val="00DC7A31"/>
    <w:rsid w:val="00E42FCC"/>
    <w:rsid w:val="00E44A49"/>
    <w:rsid w:val="00E44B08"/>
    <w:rsid w:val="00E46F8D"/>
    <w:rsid w:val="00E53F81"/>
    <w:rsid w:val="00E55854"/>
    <w:rsid w:val="00E61133"/>
    <w:rsid w:val="00E7135B"/>
    <w:rsid w:val="00E90ADD"/>
    <w:rsid w:val="00EA194A"/>
    <w:rsid w:val="00EA5E33"/>
    <w:rsid w:val="00ED2E86"/>
    <w:rsid w:val="00F0470B"/>
    <w:rsid w:val="00F2079A"/>
    <w:rsid w:val="00F2483F"/>
    <w:rsid w:val="00F24E48"/>
    <w:rsid w:val="00F34D56"/>
    <w:rsid w:val="00F374F5"/>
    <w:rsid w:val="00F41D12"/>
    <w:rsid w:val="00F53F74"/>
    <w:rsid w:val="00FD2A01"/>
    <w:rsid w:val="00FF02E2"/>
    <w:rsid w:val="06619E4A"/>
    <w:rsid w:val="171C6485"/>
    <w:rsid w:val="1C165167"/>
    <w:rsid w:val="2662F320"/>
    <w:rsid w:val="3D303C73"/>
    <w:rsid w:val="4607F60C"/>
    <w:rsid w:val="5AD31B4A"/>
    <w:rsid w:val="5D156CA1"/>
    <w:rsid w:val="6E06119A"/>
    <w:rsid w:val="6EEA5584"/>
    <w:rsid w:val="6FD29539"/>
    <w:rsid w:val="7BBD81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7D87B"/>
  <w15:chartTrackingRefBased/>
  <w15:docId w15:val="{C5BF7651-2A82-4201-B676-EE7524D8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E3F"/>
    <w:pPr>
      <w:spacing w:after="0" w:line="240" w:lineRule="auto"/>
    </w:pPr>
    <w:rPr>
      <w:rFonts w:ascii="Arial" w:eastAsia="Times New Roman" w:hAnsi="Arial" w:cs="Times New Roman"/>
      <w:kern w:val="0"/>
      <w:sz w:val="24"/>
      <w:szCs w:val="24"/>
      <w:lang w:eastAsia="en-GB"/>
      <w14:ligatures w14:val="none"/>
    </w:rPr>
  </w:style>
  <w:style w:type="paragraph" w:styleId="Heading1">
    <w:name w:val="heading 1"/>
    <w:basedOn w:val="Normal"/>
    <w:next w:val="Normal"/>
    <w:link w:val="Heading1Char"/>
    <w:qFormat/>
    <w:rsid w:val="00054E3F"/>
    <w:pPr>
      <w:keepNext/>
      <w:numPr>
        <w:numId w:val="1"/>
      </w:numPr>
      <w:spacing w:before="240" w:after="60"/>
      <w:outlineLvl w:val="0"/>
    </w:pPr>
    <w:rPr>
      <w:rFonts w:cs="Arial"/>
      <w:b/>
      <w:bCs/>
      <w:kern w:val="32"/>
      <w:szCs w:val="32"/>
    </w:rPr>
  </w:style>
  <w:style w:type="paragraph" w:styleId="Heading2">
    <w:name w:val="heading 2"/>
    <w:basedOn w:val="Normal"/>
    <w:next w:val="Normal"/>
    <w:link w:val="Heading2Char"/>
    <w:uiPriority w:val="9"/>
    <w:semiHidden/>
    <w:unhideWhenUsed/>
    <w:qFormat/>
    <w:rsid w:val="00054E3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qFormat/>
    <w:rsid w:val="00054E3F"/>
    <w:pPr>
      <w:keepNext/>
      <w:numPr>
        <w:ilvl w:val="3"/>
        <w:numId w:val="1"/>
      </w:numPr>
      <w:spacing w:before="240" w:after="60"/>
      <w:outlineLvl w:val="3"/>
    </w:pPr>
    <w:rPr>
      <w:bCs/>
      <w:szCs w:val="28"/>
    </w:rPr>
  </w:style>
  <w:style w:type="paragraph" w:styleId="Heading5">
    <w:name w:val="heading 5"/>
    <w:basedOn w:val="Normal"/>
    <w:next w:val="Normal"/>
    <w:link w:val="Heading5Char"/>
    <w:qFormat/>
    <w:rsid w:val="00054E3F"/>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054E3F"/>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054E3F"/>
    <w:pPr>
      <w:numPr>
        <w:ilvl w:val="6"/>
        <w:numId w:val="1"/>
      </w:numPr>
      <w:spacing w:before="240" w:after="60"/>
      <w:outlineLvl w:val="6"/>
    </w:pPr>
  </w:style>
  <w:style w:type="paragraph" w:styleId="Heading8">
    <w:name w:val="heading 8"/>
    <w:basedOn w:val="Normal"/>
    <w:next w:val="Normal"/>
    <w:link w:val="Heading8Char"/>
    <w:qFormat/>
    <w:rsid w:val="00054E3F"/>
    <w:pPr>
      <w:numPr>
        <w:ilvl w:val="7"/>
        <w:numId w:val="1"/>
      </w:numPr>
      <w:spacing w:before="240" w:after="60"/>
      <w:outlineLvl w:val="7"/>
    </w:pPr>
    <w:rPr>
      <w:i/>
      <w:iCs/>
    </w:rPr>
  </w:style>
  <w:style w:type="paragraph" w:styleId="Heading9">
    <w:name w:val="heading 9"/>
    <w:basedOn w:val="Normal"/>
    <w:next w:val="Normal"/>
    <w:link w:val="Heading9Char"/>
    <w:qFormat/>
    <w:rsid w:val="00054E3F"/>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4E3F"/>
    <w:rPr>
      <w:rFonts w:ascii="Arial" w:eastAsia="Times New Roman" w:hAnsi="Arial" w:cs="Arial"/>
      <w:b/>
      <w:bCs/>
      <w:kern w:val="32"/>
      <w:sz w:val="24"/>
      <w:szCs w:val="32"/>
      <w:lang w:eastAsia="en-GB"/>
      <w14:ligatures w14:val="none"/>
    </w:rPr>
  </w:style>
  <w:style w:type="character" w:customStyle="1" w:styleId="Heading4Char">
    <w:name w:val="Heading 4 Char"/>
    <w:basedOn w:val="DefaultParagraphFont"/>
    <w:link w:val="Heading4"/>
    <w:rsid w:val="00054E3F"/>
    <w:rPr>
      <w:rFonts w:ascii="Arial" w:eastAsia="Times New Roman" w:hAnsi="Arial" w:cs="Times New Roman"/>
      <w:bCs/>
      <w:kern w:val="0"/>
      <w:sz w:val="24"/>
      <w:szCs w:val="28"/>
      <w:lang w:eastAsia="en-GB"/>
      <w14:ligatures w14:val="none"/>
    </w:rPr>
  </w:style>
  <w:style w:type="character" w:customStyle="1" w:styleId="Heading5Char">
    <w:name w:val="Heading 5 Char"/>
    <w:basedOn w:val="DefaultParagraphFont"/>
    <w:link w:val="Heading5"/>
    <w:rsid w:val="00054E3F"/>
    <w:rPr>
      <w:rFonts w:ascii="Arial" w:eastAsia="Times New Roman" w:hAnsi="Arial" w:cs="Times New Roman"/>
      <w:b/>
      <w:bCs/>
      <w:i/>
      <w:iCs/>
      <w:kern w:val="0"/>
      <w:sz w:val="26"/>
      <w:szCs w:val="26"/>
      <w:lang w:eastAsia="en-GB"/>
      <w14:ligatures w14:val="none"/>
    </w:rPr>
  </w:style>
  <w:style w:type="character" w:customStyle="1" w:styleId="Heading6Char">
    <w:name w:val="Heading 6 Char"/>
    <w:basedOn w:val="DefaultParagraphFont"/>
    <w:link w:val="Heading6"/>
    <w:rsid w:val="00054E3F"/>
    <w:rPr>
      <w:rFonts w:ascii="Arial" w:eastAsia="Times New Roman" w:hAnsi="Arial" w:cs="Times New Roman"/>
      <w:b/>
      <w:bCs/>
      <w:kern w:val="0"/>
      <w:lang w:eastAsia="en-GB"/>
      <w14:ligatures w14:val="none"/>
    </w:rPr>
  </w:style>
  <w:style w:type="character" w:customStyle="1" w:styleId="Heading7Char">
    <w:name w:val="Heading 7 Char"/>
    <w:basedOn w:val="DefaultParagraphFont"/>
    <w:link w:val="Heading7"/>
    <w:rsid w:val="00054E3F"/>
    <w:rPr>
      <w:rFonts w:ascii="Arial" w:eastAsia="Times New Roman" w:hAnsi="Arial" w:cs="Times New Roman"/>
      <w:kern w:val="0"/>
      <w:sz w:val="24"/>
      <w:szCs w:val="24"/>
      <w:lang w:eastAsia="en-GB"/>
      <w14:ligatures w14:val="none"/>
    </w:rPr>
  </w:style>
  <w:style w:type="character" w:customStyle="1" w:styleId="Heading8Char">
    <w:name w:val="Heading 8 Char"/>
    <w:basedOn w:val="DefaultParagraphFont"/>
    <w:link w:val="Heading8"/>
    <w:rsid w:val="00054E3F"/>
    <w:rPr>
      <w:rFonts w:ascii="Arial" w:eastAsia="Times New Roman" w:hAnsi="Arial" w:cs="Times New Roman"/>
      <w:i/>
      <w:iCs/>
      <w:kern w:val="0"/>
      <w:sz w:val="24"/>
      <w:szCs w:val="24"/>
      <w:lang w:eastAsia="en-GB"/>
      <w14:ligatures w14:val="none"/>
    </w:rPr>
  </w:style>
  <w:style w:type="character" w:customStyle="1" w:styleId="Heading9Char">
    <w:name w:val="Heading 9 Char"/>
    <w:basedOn w:val="DefaultParagraphFont"/>
    <w:link w:val="Heading9"/>
    <w:rsid w:val="00054E3F"/>
    <w:rPr>
      <w:rFonts w:ascii="Arial" w:eastAsia="Times New Roman" w:hAnsi="Arial" w:cs="Arial"/>
      <w:kern w:val="0"/>
      <w:lang w:eastAsia="en-GB"/>
      <w14:ligatures w14:val="none"/>
    </w:rPr>
  </w:style>
  <w:style w:type="character" w:customStyle="1" w:styleId="Heading2Char">
    <w:name w:val="Heading 2 Char"/>
    <w:basedOn w:val="DefaultParagraphFont"/>
    <w:link w:val="Heading2"/>
    <w:uiPriority w:val="9"/>
    <w:semiHidden/>
    <w:rsid w:val="00054E3F"/>
    <w:rPr>
      <w:rFonts w:asciiTheme="majorHAnsi" w:eastAsiaTheme="majorEastAsia" w:hAnsiTheme="majorHAnsi" w:cstheme="majorBidi"/>
      <w:color w:val="2F5496" w:themeColor="accent1" w:themeShade="BF"/>
      <w:kern w:val="0"/>
      <w:sz w:val="26"/>
      <w:szCs w:val="26"/>
      <w:lang w:eastAsia="en-GB"/>
      <w14:ligatures w14:val="none"/>
    </w:rPr>
  </w:style>
  <w:style w:type="paragraph" w:styleId="ListParagraph">
    <w:name w:val="List Paragraph"/>
    <w:basedOn w:val="Normal"/>
    <w:uiPriority w:val="34"/>
    <w:qFormat/>
    <w:rsid w:val="00054E3F"/>
    <w:pPr>
      <w:ind w:left="720"/>
    </w:pPr>
  </w:style>
  <w:style w:type="paragraph" w:styleId="Header">
    <w:name w:val="header"/>
    <w:basedOn w:val="Normal"/>
    <w:link w:val="HeaderChar"/>
    <w:unhideWhenUsed/>
    <w:rsid w:val="00054E3F"/>
    <w:pPr>
      <w:tabs>
        <w:tab w:val="center" w:pos="4513"/>
        <w:tab w:val="right" w:pos="9026"/>
      </w:tabs>
    </w:pPr>
  </w:style>
  <w:style w:type="character" w:customStyle="1" w:styleId="HeaderChar">
    <w:name w:val="Header Char"/>
    <w:basedOn w:val="DefaultParagraphFont"/>
    <w:link w:val="Header"/>
    <w:rsid w:val="00054E3F"/>
    <w:rPr>
      <w:rFonts w:ascii="Arial" w:eastAsia="Times New Roman" w:hAnsi="Arial" w:cs="Times New Roman"/>
      <w:kern w:val="0"/>
      <w:sz w:val="24"/>
      <w:szCs w:val="24"/>
      <w:lang w:eastAsia="en-GB"/>
      <w14:ligatures w14:val="none"/>
    </w:rPr>
  </w:style>
  <w:style w:type="paragraph" w:styleId="Footer">
    <w:name w:val="footer"/>
    <w:basedOn w:val="Normal"/>
    <w:link w:val="FooterChar"/>
    <w:uiPriority w:val="99"/>
    <w:unhideWhenUsed/>
    <w:rsid w:val="00054E3F"/>
    <w:pPr>
      <w:tabs>
        <w:tab w:val="center" w:pos="4513"/>
        <w:tab w:val="right" w:pos="9026"/>
      </w:tabs>
    </w:pPr>
  </w:style>
  <w:style w:type="character" w:customStyle="1" w:styleId="FooterChar">
    <w:name w:val="Footer Char"/>
    <w:basedOn w:val="DefaultParagraphFont"/>
    <w:link w:val="Footer"/>
    <w:uiPriority w:val="99"/>
    <w:rsid w:val="00054E3F"/>
    <w:rPr>
      <w:rFonts w:ascii="Arial" w:eastAsia="Times New Roman" w:hAnsi="Arial" w:cs="Times New Roman"/>
      <w:kern w:val="0"/>
      <w:sz w:val="24"/>
      <w:szCs w:val="24"/>
      <w:lang w:eastAsia="en-GB"/>
      <w14:ligatures w14:val="none"/>
    </w:rPr>
  </w:style>
  <w:style w:type="paragraph" w:styleId="Revision">
    <w:name w:val="Revision"/>
    <w:hidden/>
    <w:uiPriority w:val="99"/>
    <w:semiHidden/>
    <w:rsid w:val="00A94DC7"/>
    <w:pPr>
      <w:spacing w:after="0" w:line="240" w:lineRule="auto"/>
    </w:pPr>
    <w:rPr>
      <w:rFonts w:ascii="Arial" w:eastAsia="Times New Roman" w:hAnsi="Arial"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A94DC7"/>
    <w:rPr>
      <w:sz w:val="16"/>
      <w:szCs w:val="16"/>
    </w:rPr>
  </w:style>
  <w:style w:type="paragraph" w:styleId="CommentText">
    <w:name w:val="annotation text"/>
    <w:basedOn w:val="Normal"/>
    <w:link w:val="CommentTextChar"/>
    <w:uiPriority w:val="99"/>
    <w:unhideWhenUsed/>
    <w:rsid w:val="00A94DC7"/>
    <w:rPr>
      <w:sz w:val="20"/>
      <w:szCs w:val="20"/>
    </w:rPr>
  </w:style>
  <w:style w:type="character" w:customStyle="1" w:styleId="CommentTextChar">
    <w:name w:val="Comment Text Char"/>
    <w:basedOn w:val="DefaultParagraphFont"/>
    <w:link w:val="CommentText"/>
    <w:uiPriority w:val="99"/>
    <w:rsid w:val="00A94DC7"/>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A94DC7"/>
    <w:rPr>
      <w:b/>
      <w:bCs/>
    </w:rPr>
  </w:style>
  <w:style w:type="character" w:customStyle="1" w:styleId="CommentSubjectChar">
    <w:name w:val="Comment Subject Char"/>
    <w:basedOn w:val="CommentTextChar"/>
    <w:link w:val="CommentSubject"/>
    <w:uiPriority w:val="99"/>
    <w:semiHidden/>
    <w:rsid w:val="00A94DC7"/>
    <w:rPr>
      <w:rFonts w:ascii="Arial" w:eastAsia="Times New Roman" w:hAnsi="Arial" w:cs="Times New Roman"/>
      <w:b/>
      <w:bCs/>
      <w:kern w:val="0"/>
      <w:sz w:val="20"/>
      <w:szCs w:val="20"/>
      <w:lang w:eastAsia="en-GB"/>
      <w14:ligatures w14:val="none"/>
    </w:rPr>
  </w:style>
  <w:style w:type="character" w:styleId="Hyperlink">
    <w:name w:val="Hyperlink"/>
    <w:basedOn w:val="DefaultParagraphFont"/>
    <w:uiPriority w:val="99"/>
    <w:unhideWhenUsed/>
    <w:rsid w:val="003D0229"/>
    <w:rPr>
      <w:color w:val="0000FF"/>
      <w:u w:val="single"/>
    </w:rPr>
  </w:style>
  <w:style w:type="character" w:styleId="UnresolvedMention">
    <w:name w:val="Unresolved Mention"/>
    <w:basedOn w:val="DefaultParagraphFont"/>
    <w:uiPriority w:val="99"/>
    <w:semiHidden/>
    <w:unhideWhenUsed/>
    <w:rsid w:val="003D0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3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psi.gov.uk/Acts/acts1996/ukpga_19960031_en_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wforestnpa.gov.uk/document/members-code-of-condu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ewforestnpa.gov.uk/about-us/get-in-touch/social-media-house-ru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gov.uk/what_we_cover/data_protection.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psi.gov.uk/acts/acts1988/UKpga_19880048_en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stitutional Document" ma:contentTypeID="0x0101001C6EAACD4297A34FB78066705EE5CBDF3200AA1BE6FF33EE1746BD56220289D270BE" ma:contentTypeVersion="20" ma:contentTypeDescription="" ma:contentTypeScope="" ma:versionID="9267ca43eb6cd6a8e6381f1051d97725">
  <xsd:schema xmlns:xsd="http://www.w3.org/2001/XMLSchema" xmlns:xs="http://www.w3.org/2001/XMLSchema" xmlns:p="http://schemas.microsoft.com/office/2006/metadata/properties" xmlns:ns2="f3b5ac4c-43c8-4db3-920a-77e281746dcd" xmlns:ns3="ec58c6a9-033b-4b79-82f4-7654814f32f3" xmlns:ns4="9ffb37c8-1371-4789-9ad6-ea5df6a5ea5e" targetNamespace="http://schemas.microsoft.com/office/2006/metadata/properties" ma:root="true" ma:fieldsID="320ec5e7aea501aedfea411c5db488ce" ns2:_="" ns3:_="" ns4:_="">
    <xsd:import namespace="f3b5ac4c-43c8-4db3-920a-77e281746dcd"/>
    <xsd:import namespace="ec58c6a9-033b-4b79-82f4-7654814f32f3"/>
    <xsd:import namespace="9ffb37c8-1371-4789-9ad6-ea5df6a5ea5e"/>
    <xsd:element name="properties">
      <xsd:complexType>
        <xsd:sequence>
          <xsd:element name="documentManagement">
            <xsd:complexType>
              <xsd:all>
                <xsd:element ref="ns2:Financial_x0020_Year" minOccurs="0"/>
                <xsd:element ref="ns3:Reference" minOccurs="0"/>
                <xsd:element ref="ns3:MediaServiceMetadata" minOccurs="0"/>
                <xsd:element ref="ns3:MediaServiceFastMetadata" minOccurs="0"/>
                <xsd:element ref="ns3:CD_x0020_Status" minOccurs="0"/>
                <xsd:element ref="ns3:Review_x0020_date" minOccurs="0"/>
                <xsd:element ref="ns4:SharedWithUsers" minOccurs="0"/>
                <xsd:element ref="ns4:SharedWithDetails" minOccurs="0"/>
                <xsd:element ref="ns3:MediaServiceAutoKeyPoints" minOccurs="0"/>
                <xsd:element ref="ns3:MediaServiceKeyPoints" minOccurs="0"/>
                <xsd:element ref="ns3:MediaServiceSearchProperties" minOccurs="0"/>
                <xsd:element ref="ns3:MediaServiceObjectDetectorVersions" minOccurs="0"/>
                <xsd:element ref="ns3: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5ac4c-43c8-4db3-920a-77e281746dcd" elementFormDefault="qualified">
    <xsd:import namespace="http://schemas.microsoft.com/office/2006/documentManagement/types"/>
    <xsd:import namespace="http://schemas.microsoft.com/office/infopath/2007/PartnerControls"/>
    <xsd:element name="Financial_x0020_Year" ma:index="8" nillable="true" ma:displayName="Financial Year" ma:default="2025/2026" ma:format="Dropdown" ma:internalName="Financial_x0020_Year">
      <xsd:simpleType>
        <xsd:restriction base="dms:Choice">
          <xsd:enumeration value="2006/2007"/>
          <xsd:enumeration value="2007/2008"/>
          <xsd:enumeration value="2008/2009"/>
          <xsd:enumeration value="2009/2010"/>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enumeration value="2026/2027"/>
        </xsd:restriction>
      </xsd:simpleType>
    </xsd:element>
  </xsd:schema>
  <xsd:schema xmlns:xsd="http://www.w3.org/2001/XMLSchema" xmlns:xs="http://www.w3.org/2001/XMLSchema" xmlns:dms="http://schemas.microsoft.com/office/2006/documentManagement/types" xmlns:pc="http://schemas.microsoft.com/office/infopath/2007/PartnerControls" targetNamespace="ec58c6a9-033b-4b79-82f4-7654814f32f3" elementFormDefault="qualified">
    <xsd:import namespace="http://schemas.microsoft.com/office/2006/documentManagement/types"/>
    <xsd:import namespace="http://schemas.microsoft.com/office/infopath/2007/PartnerControls"/>
    <xsd:element name="Reference" ma:index="9" nillable="true" ma:displayName="Reference" ma:format="Dropdown" ma:internalName="Reference">
      <xsd:simpleType>
        <xsd:restriction base="dms:Choice">
          <xsd:enumeration value="Arrangements for dealing with Member allegations"/>
          <xsd:enumeration value="Code of Conduct"/>
          <xsd:enumeration value="Contract Standing Orders"/>
          <xsd:enumeration value="Delegated decision"/>
          <xsd:enumeration value="Financial Regulations"/>
          <xsd:enumeration value="Index of Standing Orders"/>
          <xsd:enumeration value="Members' Social Media Policy"/>
          <xsd:enumeration value="Protocol for Member and Officer Relations"/>
          <xsd:enumeration value="Protocol for Members and Officers dealing with planning matters"/>
          <xsd:enumeration value="Scheme of Delegations 1"/>
          <xsd:enumeration value="Scheme of Delegations 2"/>
          <xsd:enumeration value="Standing Orders"/>
          <xsd:enumeration value="General"/>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CD_x0020_Status" ma:index="12" nillable="true" ma:displayName="Current Status" ma:default="Current" ma:format="Dropdown" ma:internalName="CD_x0020_Status">
      <xsd:simpleType>
        <xsd:restriction base="dms:Choice">
          <xsd:enumeration value="Current"/>
          <xsd:enumeration value="Superseded"/>
          <xsd:enumeration value="Amendments"/>
        </xsd:restriction>
      </xsd:simpleType>
    </xsd:element>
    <xsd:element name="Review_x0020_date" ma:index="13" nillable="true" ma:displayName="Review date" ma:format="DateOnly" ma:internalName="Review_x0020_date">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Date" ma:index="20"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fb37c8-1371-4789-9ad6-ea5df6a5ea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9e60fe8-607a-4d99-80bb-697715a5c521" ContentTypeId="0x0101001C6EAACD4297A34FB78066705EE5CBDF32"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ew_x0020_date xmlns="ec58c6a9-033b-4b79-82f4-7654814f32f3">2025-06-30T23:00:00+00:00</Review_x0020_date>
    <Reference xmlns="ec58c6a9-033b-4b79-82f4-7654814f32f3">Members' Social Media Policy</Reference>
    <Financial_x0020_Year xmlns="f3b5ac4c-43c8-4db3-920a-77e281746dcd">2023/2024</Financial_x0020_Year>
    <CD_x0020_Status xmlns="ec58c6a9-033b-4b79-82f4-7654814f32f3">Current</CD_x0020_Status>
    <SharedWithUsers xmlns="9ffb37c8-1371-4789-9ad6-ea5df6a5ea5e">
      <UserInfo>
        <DisplayName>Nigel Stone</DisplayName>
        <AccountId>62</AccountId>
        <AccountType/>
      </UserInfo>
    </SharedWithUsers>
    <Date xmlns="ec58c6a9-033b-4b79-82f4-7654814f32f3" xsi:nil="true"/>
  </documentManagement>
</p:properties>
</file>

<file path=customXml/itemProps1.xml><?xml version="1.0" encoding="utf-8"?>
<ds:datastoreItem xmlns:ds="http://schemas.openxmlformats.org/officeDocument/2006/customXml" ds:itemID="{9C30919A-340F-43D2-92B7-9F04153C1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5ac4c-43c8-4db3-920a-77e281746dcd"/>
    <ds:schemaRef ds:uri="ec58c6a9-033b-4b79-82f4-7654814f32f3"/>
    <ds:schemaRef ds:uri="9ffb37c8-1371-4789-9ad6-ea5df6a5e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E53E6-6EC0-4835-846E-DB8DE313737A}">
  <ds:schemaRefs>
    <ds:schemaRef ds:uri="Microsoft.SharePoint.Taxonomy.ContentTypeSync"/>
  </ds:schemaRefs>
</ds:datastoreItem>
</file>

<file path=customXml/itemProps3.xml><?xml version="1.0" encoding="utf-8"?>
<ds:datastoreItem xmlns:ds="http://schemas.openxmlformats.org/officeDocument/2006/customXml" ds:itemID="{E2033213-DC90-4CBC-91E1-EE7D0250055D}">
  <ds:schemaRefs>
    <ds:schemaRef ds:uri="http://schemas.microsoft.com/sharepoint/v3/contenttype/forms"/>
  </ds:schemaRefs>
</ds:datastoreItem>
</file>

<file path=customXml/itemProps4.xml><?xml version="1.0" encoding="utf-8"?>
<ds:datastoreItem xmlns:ds="http://schemas.openxmlformats.org/officeDocument/2006/customXml" ds:itemID="{3309FE11-E0BD-474C-9E9D-DC1362F2745C}">
  <ds:schemaRefs>
    <ds:schemaRef ds:uri="http://schemas.microsoft.com/office/2006/metadata/properties"/>
    <ds:schemaRef ds:uri="http://schemas.microsoft.com/office/infopath/2007/PartnerControls"/>
    <ds:schemaRef ds:uri="ec58c6a9-033b-4b79-82f4-7654814f32f3"/>
    <ds:schemaRef ds:uri="f3b5ac4c-43c8-4db3-920a-77e281746dcd"/>
    <ds:schemaRef ds:uri="9ffb37c8-1371-4789-9ad6-ea5df6a5ea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2472</Words>
  <Characters>12883</Characters>
  <Application>Microsoft Office Word</Application>
  <DocSecurity>0</DocSecurity>
  <Lines>268</Lines>
  <Paragraphs>96</Paragraphs>
  <ScaleCrop>false</ScaleCrop>
  <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 Social Media Policy</dc:title>
  <dc:subject/>
  <dc:creator>Nigel Stone</dc:creator>
  <cp:keywords/>
  <dc:description/>
  <cp:lastModifiedBy>Maria Court</cp:lastModifiedBy>
  <cp:revision>2</cp:revision>
  <cp:lastPrinted>2023-07-21T10:53:00Z</cp:lastPrinted>
  <dcterms:created xsi:type="dcterms:W3CDTF">2026-07-28T10:29:00Z</dcterms:created>
  <dcterms:modified xsi:type="dcterms:W3CDTF">2026-07-28T10:29:00Z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0x0101001C6EAACD4297A34FB78066705EE5CBDF3200AA1BE6FF33EE1746BD56220289D270BE</vt:lpwstr>
  </property>
  <property fmtid="{D5CDD505-2E9C-101B-9397-08002B2CF9AE}" pid="3" name="SharedWithUsers">
    <vt:lpwstr>62;#Nigel Stone</vt:lpwstr>
  </property>
</Properties>
</file>