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54C54C" w14:textId="77777777" w:rsidR="00231AA7" w:rsidRDefault="00231AA7" w:rsidP="00231AA7">
      <w:pPr>
        <w:spacing w:before="82"/>
        <w:ind w:left="1494" w:right="1506"/>
        <w:jc w:val="center"/>
        <w:rPr>
          <w:b/>
          <w:sz w:val="24"/>
        </w:rPr>
      </w:pPr>
      <w:r>
        <w:rPr>
          <w:b/>
          <w:sz w:val="24"/>
        </w:rPr>
        <w:t>CLA and New Forest National Park Awards 2024 – criteria</w:t>
      </w:r>
    </w:p>
    <w:p w14:paraId="7921C5FA" w14:textId="77777777" w:rsidR="00231AA7" w:rsidRDefault="00231AA7" w:rsidP="00231AA7">
      <w:pPr>
        <w:pStyle w:val="BodyText"/>
        <w:spacing w:before="8"/>
        <w:rPr>
          <w:b/>
          <w:sz w:val="13"/>
        </w:rPr>
      </w:pPr>
    </w:p>
    <w:p w14:paraId="1FB51211" w14:textId="77777777" w:rsidR="00231AA7" w:rsidRDefault="00231AA7" w:rsidP="00231AA7">
      <w:pPr>
        <w:pStyle w:val="BodyText"/>
        <w:spacing w:before="94" w:line="252" w:lineRule="auto"/>
        <w:ind w:left="361" w:right="142"/>
      </w:pPr>
      <w:r>
        <w:t xml:space="preserve">You do not need to match all criteria to enter, but please provide evidence of meeting as </w:t>
      </w:r>
      <w:hyperlink r:id="rId4">
        <w:r>
          <w:t>many of these criteria points as possible.</w:t>
        </w:r>
      </w:hyperlink>
    </w:p>
    <w:p w14:paraId="0082CE9A" w14:textId="77777777" w:rsidR="00231AA7" w:rsidRDefault="00231AA7" w:rsidP="00231AA7">
      <w:pPr>
        <w:pStyle w:val="BodyText"/>
        <w:spacing w:before="10"/>
      </w:pPr>
    </w:p>
    <w:p w14:paraId="353C94CE" w14:textId="522B38CC" w:rsidR="00231AA7" w:rsidRDefault="00231AA7" w:rsidP="00231AA7">
      <w:pPr>
        <w:pStyle w:val="BodyText"/>
        <w:spacing w:line="252" w:lineRule="auto"/>
        <w:ind w:left="361" w:right="860"/>
      </w:pPr>
      <w:r>
        <w:t xml:space="preserve">To qualify, nominees must live, work or </w:t>
      </w:r>
      <w:proofErr w:type="spellStart"/>
      <w:r>
        <w:t>practise</w:t>
      </w:r>
      <w:proofErr w:type="spellEnd"/>
      <w:r>
        <w:t xml:space="preserve"> within the </w:t>
      </w:r>
      <w:r w:rsidRPr="005E3D34">
        <w:t>awards boundary</w:t>
      </w:r>
      <w:r>
        <w:t>.</w:t>
      </w:r>
      <w:r w:rsidR="005D1282">
        <w:t xml:space="preserve"> </w:t>
      </w:r>
      <w:hyperlink r:id="rId5" w:history="1">
        <w:r w:rsidR="005D1282" w:rsidRPr="007E11D8">
          <w:rPr>
            <w:rStyle w:val="Hyperlink"/>
          </w:rPr>
          <w:t>See the map here.</w:t>
        </w:r>
      </w:hyperlink>
    </w:p>
    <w:p w14:paraId="702578C7" w14:textId="77777777" w:rsidR="00231AA7" w:rsidRDefault="00231AA7" w:rsidP="00231AA7">
      <w:pPr>
        <w:pStyle w:val="BodyText"/>
        <w:rPr>
          <w:sz w:val="20"/>
        </w:rPr>
      </w:pPr>
    </w:p>
    <w:p w14:paraId="68975CBE" w14:textId="77777777" w:rsidR="00231AA7" w:rsidRDefault="00231AA7" w:rsidP="00231AA7">
      <w:pPr>
        <w:pStyle w:val="BodyText"/>
        <w:spacing w:before="5"/>
        <w:rPr>
          <w:sz w:val="20"/>
        </w:rPr>
      </w:pPr>
    </w:p>
    <w:p w14:paraId="11CDE395" w14:textId="77777777" w:rsidR="00231AA7" w:rsidRDefault="00231AA7" w:rsidP="00231AA7">
      <w:pPr>
        <w:spacing w:before="94"/>
        <w:ind w:left="1482" w:right="1506"/>
        <w:jc w:val="center"/>
      </w:pPr>
      <w:r>
        <w:rPr>
          <w:b/>
        </w:rPr>
        <w:t xml:space="preserve">Young Farmer / Commoner </w:t>
      </w:r>
      <w:r>
        <w:t>(35 years and below)</w:t>
      </w:r>
    </w:p>
    <w:p w14:paraId="22A07697" w14:textId="77777777" w:rsidR="00231AA7" w:rsidRDefault="00231AA7" w:rsidP="00231AA7">
      <w:pPr>
        <w:pStyle w:val="BodyText"/>
        <w:spacing w:before="8" w:after="1"/>
        <w:rPr>
          <w:sz w:val="20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24"/>
      </w:tblGrid>
      <w:tr w:rsidR="00231AA7" w14:paraId="68872145" w14:textId="77777777" w:rsidTr="00EB4861">
        <w:trPr>
          <w:trHeight w:val="253"/>
        </w:trPr>
        <w:tc>
          <w:tcPr>
            <w:tcW w:w="9324" w:type="dxa"/>
          </w:tcPr>
          <w:p w14:paraId="00F23FD3" w14:textId="77777777" w:rsidR="00231AA7" w:rsidRDefault="00231AA7" w:rsidP="00EB4861">
            <w:pPr>
              <w:pStyle w:val="TableParagraph"/>
            </w:pPr>
            <w:r>
              <w:t>Engages in and represents Forest life</w:t>
            </w:r>
          </w:p>
        </w:tc>
      </w:tr>
      <w:tr w:rsidR="00231AA7" w14:paraId="5BF20F39" w14:textId="77777777" w:rsidTr="00EB4861">
        <w:trPr>
          <w:trHeight w:val="254"/>
        </w:trPr>
        <w:tc>
          <w:tcPr>
            <w:tcW w:w="9324" w:type="dxa"/>
          </w:tcPr>
          <w:p w14:paraId="231446EF" w14:textId="77777777" w:rsidR="00231AA7" w:rsidRDefault="00231AA7" w:rsidP="00EB4861">
            <w:pPr>
              <w:pStyle w:val="TableParagraph"/>
            </w:pPr>
            <w:r>
              <w:t>Demonstrates commitment to wildlife/environment</w:t>
            </w:r>
          </w:p>
        </w:tc>
      </w:tr>
      <w:tr w:rsidR="00231AA7" w14:paraId="354D4E21" w14:textId="77777777" w:rsidTr="00EB4861">
        <w:trPr>
          <w:trHeight w:val="251"/>
        </w:trPr>
        <w:tc>
          <w:tcPr>
            <w:tcW w:w="9324" w:type="dxa"/>
          </w:tcPr>
          <w:p w14:paraId="703ED3B9" w14:textId="77777777" w:rsidR="00231AA7" w:rsidRDefault="00231AA7" w:rsidP="00EB4861">
            <w:pPr>
              <w:pStyle w:val="TableParagraph"/>
              <w:spacing w:line="232" w:lineRule="exact"/>
            </w:pPr>
            <w:r>
              <w:t>Evidence of a forward-thinking approach to farming/</w:t>
            </w:r>
            <w:proofErr w:type="spellStart"/>
            <w:r>
              <w:t>commoning</w:t>
            </w:r>
            <w:proofErr w:type="spellEnd"/>
          </w:p>
        </w:tc>
      </w:tr>
      <w:tr w:rsidR="00231AA7" w14:paraId="2FFFB6DE" w14:textId="77777777" w:rsidTr="00EB4861">
        <w:trPr>
          <w:trHeight w:val="254"/>
        </w:trPr>
        <w:tc>
          <w:tcPr>
            <w:tcW w:w="9324" w:type="dxa"/>
          </w:tcPr>
          <w:p w14:paraId="71BB0D72" w14:textId="77777777" w:rsidR="00231AA7" w:rsidRDefault="00231AA7" w:rsidP="00EB4861">
            <w:pPr>
              <w:pStyle w:val="TableParagraph"/>
            </w:pPr>
            <w:r>
              <w:t>Encourages and supports other young farmers/commoners</w:t>
            </w:r>
          </w:p>
        </w:tc>
      </w:tr>
      <w:tr w:rsidR="00231AA7" w14:paraId="11EF0D55" w14:textId="77777777" w:rsidTr="00EB4861">
        <w:trPr>
          <w:trHeight w:val="251"/>
        </w:trPr>
        <w:tc>
          <w:tcPr>
            <w:tcW w:w="9324" w:type="dxa"/>
          </w:tcPr>
          <w:p w14:paraId="00171E38" w14:textId="77777777" w:rsidR="00231AA7" w:rsidRDefault="00231AA7" w:rsidP="00EB4861">
            <w:pPr>
              <w:pStyle w:val="TableParagraph"/>
              <w:spacing w:line="232" w:lineRule="exact"/>
            </w:pPr>
            <w:r>
              <w:t xml:space="preserve">Active member of a young farmer/commoner </w:t>
            </w:r>
            <w:proofErr w:type="spellStart"/>
            <w:r>
              <w:t>organisation</w:t>
            </w:r>
            <w:proofErr w:type="spellEnd"/>
          </w:p>
        </w:tc>
      </w:tr>
      <w:tr w:rsidR="00231AA7" w14:paraId="007B8DC9" w14:textId="77777777" w:rsidTr="00EB4861">
        <w:trPr>
          <w:trHeight w:val="254"/>
        </w:trPr>
        <w:tc>
          <w:tcPr>
            <w:tcW w:w="9324" w:type="dxa"/>
          </w:tcPr>
          <w:p w14:paraId="1ADF3832" w14:textId="77777777" w:rsidR="00231AA7" w:rsidRDefault="00231AA7" w:rsidP="00EB4861">
            <w:pPr>
              <w:pStyle w:val="TableParagraph"/>
            </w:pPr>
            <w:r>
              <w:t>Evidence of a sustained commitment to farming/</w:t>
            </w:r>
            <w:proofErr w:type="spellStart"/>
            <w:r>
              <w:t>commoning</w:t>
            </w:r>
            <w:proofErr w:type="spellEnd"/>
          </w:p>
        </w:tc>
      </w:tr>
    </w:tbl>
    <w:p w14:paraId="1EFAFB17" w14:textId="77777777" w:rsidR="00231AA7" w:rsidRDefault="00231AA7" w:rsidP="00231AA7">
      <w:pPr>
        <w:pStyle w:val="BodyText"/>
        <w:rPr>
          <w:sz w:val="24"/>
        </w:rPr>
      </w:pPr>
    </w:p>
    <w:p w14:paraId="1D7F5522" w14:textId="77777777" w:rsidR="00231AA7" w:rsidRDefault="00231AA7" w:rsidP="00231AA7">
      <w:pPr>
        <w:pStyle w:val="BodyText"/>
        <w:spacing w:before="5"/>
        <w:rPr>
          <w:sz w:val="28"/>
        </w:rPr>
      </w:pPr>
    </w:p>
    <w:p w14:paraId="38F1CC09" w14:textId="77777777" w:rsidR="00231AA7" w:rsidRDefault="00231AA7" w:rsidP="00231AA7">
      <w:pPr>
        <w:pStyle w:val="Heading1"/>
        <w:ind w:left="1434"/>
      </w:pPr>
      <w:r>
        <w:t>Best Supporter of Local Produce</w:t>
      </w:r>
    </w:p>
    <w:p w14:paraId="2F2D4CD3" w14:textId="77777777" w:rsidR="00231AA7" w:rsidRDefault="00231AA7" w:rsidP="00231AA7">
      <w:pPr>
        <w:pStyle w:val="BodyText"/>
        <w:spacing w:before="9"/>
        <w:rPr>
          <w:b/>
          <w:sz w:val="20"/>
        </w:rPr>
      </w:pPr>
    </w:p>
    <w:tbl>
      <w:tblPr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180"/>
      </w:tblGrid>
      <w:tr w:rsidR="00231AA7" w14:paraId="42512821" w14:textId="77777777" w:rsidTr="00EB4861">
        <w:trPr>
          <w:trHeight w:val="253"/>
        </w:trPr>
        <w:tc>
          <w:tcPr>
            <w:tcW w:w="9180" w:type="dxa"/>
          </w:tcPr>
          <w:p w14:paraId="77E90AD3" w14:textId="77777777" w:rsidR="00231AA7" w:rsidRDefault="00231AA7" w:rsidP="00EB4861">
            <w:pPr>
              <w:pStyle w:val="TableParagraph"/>
            </w:pPr>
            <w:r>
              <w:t>Produces and/or sells/uses local produce</w:t>
            </w:r>
          </w:p>
        </w:tc>
      </w:tr>
      <w:tr w:rsidR="00231AA7" w14:paraId="682587C6" w14:textId="77777777" w:rsidTr="00EB4861">
        <w:trPr>
          <w:trHeight w:val="251"/>
        </w:trPr>
        <w:tc>
          <w:tcPr>
            <w:tcW w:w="9180" w:type="dxa"/>
          </w:tcPr>
          <w:p w14:paraId="3E7D4DFC" w14:textId="77777777" w:rsidR="00231AA7" w:rsidRDefault="00231AA7" w:rsidP="00EB4861">
            <w:pPr>
              <w:pStyle w:val="TableParagraph"/>
              <w:spacing w:line="232" w:lineRule="exact"/>
            </w:pPr>
            <w:proofErr w:type="spellStart"/>
            <w:r>
              <w:t>Prioritises</w:t>
            </w:r>
            <w:proofErr w:type="spellEnd"/>
            <w:r>
              <w:t xml:space="preserve"> quality of product</w:t>
            </w:r>
          </w:p>
        </w:tc>
      </w:tr>
      <w:tr w:rsidR="00231AA7" w14:paraId="7E990EEC" w14:textId="77777777" w:rsidTr="00EB4861">
        <w:trPr>
          <w:trHeight w:val="253"/>
        </w:trPr>
        <w:tc>
          <w:tcPr>
            <w:tcW w:w="9180" w:type="dxa"/>
          </w:tcPr>
          <w:p w14:paraId="02D69EDC" w14:textId="77777777" w:rsidR="00231AA7" w:rsidRDefault="00231AA7" w:rsidP="00EB4861">
            <w:pPr>
              <w:pStyle w:val="TableParagraph"/>
            </w:pPr>
            <w:r>
              <w:t>Promotes/champions local produce</w:t>
            </w:r>
          </w:p>
        </w:tc>
      </w:tr>
      <w:tr w:rsidR="00231AA7" w14:paraId="7FE1F491" w14:textId="77777777" w:rsidTr="00EB4861">
        <w:trPr>
          <w:trHeight w:val="251"/>
        </w:trPr>
        <w:tc>
          <w:tcPr>
            <w:tcW w:w="9180" w:type="dxa"/>
          </w:tcPr>
          <w:p w14:paraId="50DE6BFF" w14:textId="77777777" w:rsidR="00231AA7" w:rsidRDefault="00231AA7" w:rsidP="00EB4861">
            <w:pPr>
              <w:pStyle w:val="TableParagraph"/>
              <w:spacing w:line="232" w:lineRule="exact"/>
            </w:pPr>
            <w:r>
              <w:t>A member of the New Forest Marque</w:t>
            </w:r>
          </w:p>
        </w:tc>
      </w:tr>
      <w:tr w:rsidR="00231AA7" w14:paraId="64C0C660" w14:textId="77777777" w:rsidTr="00EB4861">
        <w:trPr>
          <w:trHeight w:val="253"/>
        </w:trPr>
        <w:tc>
          <w:tcPr>
            <w:tcW w:w="9180" w:type="dxa"/>
          </w:tcPr>
          <w:p w14:paraId="1A706433" w14:textId="77777777" w:rsidR="00231AA7" w:rsidRDefault="00231AA7" w:rsidP="00EB4861">
            <w:pPr>
              <w:pStyle w:val="TableParagraph"/>
            </w:pPr>
            <w:r>
              <w:t xml:space="preserve">Evidence of support for local produce over a sustained </w:t>
            </w:r>
            <w:proofErr w:type="gramStart"/>
            <w:r>
              <w:t>period of time</w:t>
            </w:r>
            <w:proofErr w:type="gramEnd"/>
          </w:p>
        </w:tc>
      </w:tr>
      <w:tr w:rsidR="00231AA7" w14:paraId="2AA8F02D" w14:textId="77777777" w:rsidTr="00EB4861">
        <w:trPr>
          <w:trHeight w:val="254"/>
        </w:trPr>
        <w:tc>
          <w:tcPr>
            <w:tcW w:w="9180" w:type="dxa"/>
          </w:tcPr>
          <w:p w14:paraId="52874683" w14:textId="77777777" w:rsidR="00231AA7" w:rsidRDefault="00231AA7" w:rsidP="00EB4861">
            <w:pPr>
              <w:pStyle w:val="TableParagraph"/>
            </w:pPr>
            <w:r>
              <w:t>Offers advice and support to other local producers</w:t>
            </w:r>
          </w:p>
        </w:tc>
      </w:tr>
      <w:tr w:rsidR="00231AA7" w14:paraId="1C9D4467" w14:textId="77777777" w:rsidTr="00EB4861">
        <w:trPr>
          <w:trHeight w:val="251"/>
        </w:trPr>
        <w:tc>
          <w:tcPr>
            <w:tcW w:w="9180" w:type="dxa"/>
          </w:tcPr>
          <w:p w14:paraId="2E12A6FF" w14:textId="77777777" w:rsidR="00231AA7" w:rsidRDefault="00231AA7" w:rsidP="00EB4861">
            <w:pPr>
              <w:pStyle w:val="TableParagraph"/>
              <w:spacing w:line="232" w:lineRule="exact"/>
            </w:pPr>
            <w:r>
              <w:t>Takes an innovative approach to producing their product or selling products</w:t>
            </w:r>
          </w:p>
        </w:tc>
      </w:tr>
      <w:tr w:rsidR="00231AA7" w14:paraId="7371DAB6" w14:textId="77777777" w:rsidTr="00EB4861">
        <w:trPr>
          <w:trHeight w:val="254"/>
        </w:trPr>
        <w:tc>
          <w:tcPr>
            <w:tcW w:w="9180" w:type="dxa"/>
          </w:tcPr>
          <w:p w14:paraId="5855ECFF" w14:textId="77777777" w:rsidR="00231AA7" w:rsidRDefault="00231AA7" w:rsidP="00EB4861">
            <w:pPr>
              <w:pStyle w:val="TableParagraph"/>
            </w:pPr>
            <w:r>
              <w:t>Makes use of new technology to promote local produce</w:t>
            </w:r>
          </w:p>
        </w:tc>
      </w:tr>
    </w:tbl>
    <w:p w14:paraId="71E05D6B" w14:textId="77777777" w:rsidR="00231AA7" w:rsidRDefault="00231AA7" w:rsidP="00231AA7">
      <w:pPr>
        <w:pStyle w:val="BodyText"/>
        <w:rPr>
          <w:b/>
          <w:sz w:val="24"/>
        </w:rPr>
      </w:pPr>
    </w:p>
    <w:p w14:paraId="476CC1E4" w14:textId="77777777" w:rsidR="00231AA7" w:rsidRDefault="00231AA7" w:rsidP="00231AA7">
      <w:pPr>
        <w:pStyle w:val="BodyText"/>
        <w:rPr>
          <w:b/>
          <w:sz w:val="24"/>
        </w:rPr>
      </w:pPr>
    </w:p>
    <w:p w14:paraId="32571096" w14:textId="77777777" w:rsidR="00231AA7" w:rsidRDefault="00231AA7" w:rsidP="00231AA7">
      <w:pPr>
        <w:spacing w:before="163"/>
        <w:ind w:left="1494" w:right="1464"/>
        <w:jc w:val="center"/>
        <w:rPr>
          <w:b/>
        </w:rPr>
      </w:pPr>
      <w:r>
        <w:rPr>
          <w:b/>
        </w:rPr>
        <w:t>Sustainability Champion</w:t>
      </w:r>
    </w:p>
    <w:p w14:paraId="51240C47" w14:textId="77777777" w:rsidR="00231AA7" w:rsidRDefault="00231AA7" w:rsidP="00231AA7">
      <w:pPr>
        <w:pStyle w:val="BodyText"/>
        <w:rPr>
          <w:b/>
          <w:sz w:val="21"/>
        </w:rPr>
      </w:pPr>
    </w:p>
    <w:tbl>
      <w:tblPr>
        <w:tblW w:w="0" w:type="auto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24"/>
      </w:tblGrid>
      <w:tr w:rsidR="00231AA7" w:rsidRPr="008309A5" w14:paraId="38280DB6" w14:textId="77777777" w:rsidTr="00EB4861">
        <w:trPr>
          <w:trHeight w:val="253"/>
        </w:trPr>
        <w:tc>
          <w:tcPr>
            <w:tcW w:w="9324" w:type="dxa"/>
          </w:tcPr>
          <w:p w14:paraId="6EF7EC10" w14:textId="77777777" w:rsidR="00231AA7" w:rsidRPr="008309A5" w:rsidRDefault="00231AA7" w:rsidP="00EB4861">
            <w:pPr>
              <w:pStyle w:val="TableParagraph"/>
              <w:rPr>
                <w:lang w:val="fr-FR"/>
              </w:rPr>
            </w:pPr>
            <w:proofErr w:type="spellStart"/>
            <w:r w:rsidRPr="008309A5">
              <w:rPr>
                <w:lang w:val="fr-FR"/>
              </w:rPr>
              <w:t>Promotes</w:t>
            </w:r>
            <w:proofErr w:type="spellEnd"/>
            <w:r w:rsidRPr="008309A5">
              <w:rPr>
                <w:lang w:val="fr-FR"/>
              </w:rPr>
              <w:t xml:space="preserve">/utilises </w:t>
            </w:r>
            <w:proofErr w:type="spellStart"/>
            <w:r w:rsidRPr="008309A5">
              <w:rPr>
                <w:lang w:val="fr-FR"/>
              </w:rPr>
              <w:t>renewable</w:t>
            </w:r>
            <w:proofErr w:type="spellEnd"/>
            <w:r w:rsidRPr="008309A5">
              <w:rPr>
                <w:lang w:val="fr-FR"/>
              </w:rPr>
              <w:t>/</w:t>
            </w:r>
            <w:proofErr w:type="spellStart"/>
            <w:r w:rsidRPr="008309A5">
              <w:rPr>
                <w:lang w:val="fr-FR"/>
              </w:rPr>
              <w:t>sustainable</w:t>
            </w:r>
            <w:proofErr w:type="spellEnd"/>
            <w:r w:rsidRPr="008309A5"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energy</w:t>
            </w:r>
            <w:proofErr w:type="spellEnd"/>
          </w:p>
        </w:tc>
      </w:tr>
      <w:tr w:rsidR="00231AA7" w14:paraId="46E61DA5" w14:textId="77777777" w:rsidTr="00EB4861">
        <w:trPr>
          <w:trHeight w:val="251"/>
        </w:trPr>
        <w:tc>
          <w:tcPr>
            <w:tcW w:w="9324" w:type="dxa"/>
          </w:tcPr>
          <w:p w14:paraId="73A2C82B" w14:textId="77777777" w:rsidR="00231AA7" w:rsidRDefault="00231AA7" w:rsidP="00EB4861">
            <w:pPr>
              <w:pStyle w:val="TableParagraph"/>
              <w:spacing w:line="232" w:lineRule="exact"/>
            </w:pPr>
            <w:r>
              <w:t>Responsible for initiating or driving involvement in a sustainability project</w:t>
            </w:r>
          </w:p>
        </w:tc>
      </w:tr>
      <w:tr w:rsidR="00231AA7" w14:paraId="3D0972B5" w14:textId="77777777" w:rsidTr="00EB4861">
        <w:trPr>
          <w:trHeight w:val="253"/>
        </w:trPr>
        <w:tc>
          <w:tcPr>
            <w:tcW w:w="9324" w:type="dxa"/>
          </w:tcPr>
          <w:p w14:paraId="050C1EE2" w14:textId="77777777" w:rsidR="00231AA7" w:rsidRDefault="00231AA7" w:rsidP="00EB4861">
            <w:pPr>
              <w:pStyle w:val="TableParagraph"/>
            </w:pPr>
            <w:r>
              <w:t>Has made sustained efforts to reduce their consumption of utility services</w:t>
            </w:r>
          </w:p>
        </w:tc>
      </w:tr>
      <w:tr w:rsidR="00231AA7" w14:paraId="5B16D12F" w14:textId="77777777" w:rsidTr="00EB4861">
        <w:trPr>
          <w:trHeight w:val="251"/>
        </w:trPr>
        <w:tc>
          <w:tcPr>
            <w:tcW w:w="9324" w:type="dxa"/>
          </w:tcPr>
          <w:p w14:paraId="2E8262D8" w14:textId="77777777" w:rsidR="00231AA7" w:rsidRDefault="00231AA7" w:rsidP="00EB4861">
            <w:pPr>
              <w:pStyle w:val="TableParagraph"/>
              <w:spacing w:line="232" w:lineRule="exact"/>
            </w:pPr>
            <w:r>
              <w:t>Evidence of measures taken to reduce the impact of transportation</w:t>
            </w:r>
          </w:p>
        </w:tc>
      </w:tr>
      <w:tr w:rsidR="00231AA7" w14:paraId="31D4CB8B" w14:textId="77777777" w:rsidTr="00EB4861">
        <w:trPr>
          <w:trHeight w:val="253"/>
        </w:trPr>
        <w:tc>
          <w:tcPr>
            <w:tcW w:w="9324" w:type="dxa"/>
          </w:tcPr>
          <w:p w14:paraId="1563D450" w14:textId="77777777" w:rsidR="00231AA7" w:rsidRDefault="00231AA7" w:rsidP="00EB4861">
            <w:pPr>
              <w:pStyle w:val="TableParagraph"/>
            </w:pPr>
            <w:r>
              <w:t xml:space="preserve">Evidence of measurable, sustainable change </w:t>
            </w:r>
            <w:proofErr w:type="gramStart"/>
            <w:r>
              <w:t>as a result of</w:t>
            </w:r>
            <w:proofErr w:type="gramEnd"/>
            <w:r>
              <w:t xml:space="preserve"> work undertaken</w:t>
            </w:r>
          </w:p>
        </w:tc>
      </w:tr>
      <w:tr w:rsidR="00231AA7" w14:paraId="22872BA9" w14:textId="77777777" w:rsidTr="00EB4861">
        <w:trPr>
          <w:trHeight w:val="251"/>
        </w:trPr>
        <w:tc>
          <w:tcPr>
            <w:tcW w:w="9324" w:type="dxa"/>
          </w:tcPr>
          <w:p w14:paraId="4B915C1A" w14:textId="77777777" w:rsidR="00231AA7" w:rsidRDefault="00231AA7" w:rsidP="00EB4861">
            <w:pPr>
              <w:pStyle w:val="TableParagraph"/>
              <w:spacing w:line="232" w:lineRule="exact"/>
            </w:pPr>
            <w:r>
              <w:t>The project/individual goes above and beyond standard sustainability practice</w:t>
            </w:r>
          </w:p>
        </w:tc>
      </w:tr>
      <w:tr w:rsidR="00231AA7" w14:paraId="1CC17FA5" w14:textId="77777777" w:rsidTr="00EB4861">
        <w:trPr>
          <w:trHeight w:val="253"/>
        </w:trPr>
        <w:tc>
          <w:tcPr>
            <w:tcW w:w="9324" w:type="dxa"/>
          </w:tcPr>
          <w:p w14:paraId="36A2C08C" w14:textId="77777777" w:rsidR="00231AA7" w:rsidRDefault="00231AA7" w:rsidP="00EB4861">
            <w:pPr>
              <w:pStyle w:val="TableParagraph"/>
            </w:pPr>
            <w:r>
              <w:t>Project is likely to continue to operate for the foreseeable future</w:t>
            </w:r>
          </w:p>
        </w:tc>
      </w:tr>
    </w:tbl>
    <w:p w14:paraId="464AAD0A" w14:textId="77777777" w:rsidR="00231AA7" w:rsidRDefault="00231AA7" w:rsidP="00231AA7">
      <w:pPr>
        <w:pStyle w:val="BodyText"/>
        <w:rPr>
          <w:b/>
          <w:sz w:val="24"/>
        </w:rPr>
      </w:pPr>
    </w:p>
    <w:p w14:paraId="39DD3924" w14:textId="77777777" w:rsidR="00231AA7" w:rsidRDefault="00231AA7" w:rsidP="00231AA7">
      <w:pPr>
        <w:pStyle w:val="BodyText"/>
        <w:spacing w:before="8"/>
        <w:rPr>
          <w:b/>
          <w:sz w:val="35"/>
        </w:rPr>
      </w:pPr>
    </w:p>
    <w:p w14:paraId="76E5F21E" w14:textId="77777777" w:rsidR="00231AA7" w:rsidRDefault="00231AA7" w:rsidP="00231AA7">
      <w:pPr>
        <w:ind w:left="1349" w:right="1506"/>
        <w:jc w:val="center"/>
        <w:rPr>
          <w:b/>
        </w:rPr>
      </w:pPr>
      <w:r>
        <w:rPr>
          <w:b/>
        </w:rPr>
        <w:t>Rural Diversification</w:t>
      </w:r>
    </w:p>
    <w:p w14:paraId="6E865325" w14:textId="77777777" w:rsidR="00231AA7" w:rsidRDefault="00231AA7" w:rsidP="00231AA7">
      <w:pPr>
        <w:pStyle w:val="BodyText"/>
        <w:spacing w:before="3"/>
        <w:rPr>
          <w:b/>
          <w:sz w:val="24"/>
        </w:rPr>
      </w:pPr>
    </w:p>
    <w:tbl>
      <w:tblPr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24"/>
      </w:tblGrid>
      <w:tr w:rsidR="00231AA7" w14:paraId="0EC9D225" w14:textId="77777777" w:rsidTr="00EB4861">
        <w:trPr>
          <w:trHeight w:val="253"/>
        </w:trPr>
        <w:tc>
          <w:tcPr>
            <w:tcW w:w="9324" w:type="dxa"/>
          </w:tcPr>
          <w:p w14:paraId="3230A229" w14:textId="77777777" w:rsidR="00231AA7" w:rsidRPr="009F35C8" w:rsidRDefault="00231AA7" w:rsidP="00EB4861">
            <w:r>
              <w:t xml:space="preserve">  </w:t>
            </w:r>
            <w:r w:rsidRPr="009F35C8">
              <w:t>Any ru</w:t>
            </w:r>
            <w:r>
              <w:t xml:space="preserve">ral </w:t>
            </w:r>
            <w:r w:rsidRPr="009F35C8">
              <w:t>diversification in Hampshire</w:t>
            </w:r>
          </w:p>
        </w:tc>
      </w:tr>
      <w:tr w:rsidR="00231AA7" w14:paraId="6F621E1A" w14:textId="77777777" w:rsidTr="00EB4861">
        <w:trPr>
          <w:trHeight w:val="251"/>
        </w:trPr>
        <w:tc>
          <w:tcPr>
            <w:tcW w:w="9324" w:type="dxa"/>
          </w:tcPr>
          <w:p w14:paraId="6F8F8159" w14:textId="77777777" w:rsidR="00231AA7" w:rsidRDefault="00231AA7" w:rsidP="00EB4861">
            <w:pPr>
              <w:pStyle w:val="TableParagraph"/>
              <w:spacing w:line="232" w:lineRule="exact"/>
            </w:pPr>
            <w:r>
              <w:t>An innovative project which benefits the wider business it sits within</w:t>
            </w:r>
          </w:p>
        </w:tc>
      </w:tr>
      <w:tr w:rsidR="00231AA7" w14:paraId="378ABBA8" w14:textId="77777777" w:rsidTr="00EB4861">
        <w:trPr>
          <w:trHeight w:val="253"/>
        </w:trPr>
        <w:tc>
          <w:tcPr>
            <w:tcW w:w="9324" w:type="dxa"/>
          </w:tcPr>
          <w:p w14:paraId="2229C581" w14:textId="77777777" w:rsidR="00231AA7" w:rsidRDefault="00231AA7" w:rsidP="00EB4861">
            <w:pPr>
              <w:pStyle w:val="TableParagraph"/>
            </w:pPr>
            <w:r>
              <w:t>Brings jobs and growth to the rural economy</w:t>
            </w:r>
          </w:p>
        </w:tc>
      </w:tr>
      <w:tr w:rsidR="00231AA7" w14:paraId="29BE9F1C" w14:textId="77777777" w:rsidTr="00EB4861">
        <w:trPr>
          <w:trHeight w:val="253"/>
        </w:trPr>
        <w:tc>
          <w:tcPr>
            <w:tcW w:w="9324" w:type="dxa"/>
          </w:tcPr>
          <w:p w14:paraId="604DF50B" w14:textId="77777777" w:rsidR="00231AA7" w:rsidRDefault="00231AA7" w:rsidP="00EB4861">
            <w:pPr>
              <w:pStyle w:val="TableParagraph"/>
            </w:pPr>
            <w:r>
              <w:t>Sustainability at the heart of the scheme</w:t>
            </w:r>
          </w:p>
        </w:tc>
      </w:tr>
      <w:tr w:rsidR="00231AA7" w14:paraId="164ECEBA" w14:textId="77777777" w:rsidTr="00EB4861">
        <w:trPr>
          <w:trHeight w:val="251"/>
        </w:trPr>
        <w:tc>
          <w:tcPr>
            <w:tcW w:w="9324" w:type="dxa"/>
          </w:tcPr>
          <w:p w14:paraId="10EAAF2B" w14:textId="77777777" w:rsidR="00231AA7" w:rsidRDefault="00231AA7" w:rsidP="00EB4861">
            <w:pPr>
              <w:pStyle w:val="TableParagraph"/>
              <w:spacing w:line="232" w:lineRule="exact"/>
            </w:pPr>
            <w:r>
              <w:t>Project considers and enhances its local environment</w:t>
            </w:r>
          </w:p>
        </w:tc>
      </w:tr>
    </w:tbl>
    <w:p w14:paraId="685D81B2" w14:textId="77777777" w:rsidR="00231AA7" w:rsidRDefault="00231AA7" w:rsidP="00231AA7">
      <w:pPr>
        <w:spacing w:line="232" w:lineRule="exact"/>
        <w:sectPr w:rsidR="00231AA7" w:rsidSect="00FB3EA7">
          <w:pgSz w:w="11910" w:h="16840"/>
          <w:pgMar w:top="1340" w:right="1140" w:bottom="280" w:left="1180" w:header="720" w:footer="720" w:gutter="0"/>
          <w:cols w:space="720"/>
        </w:sectPr>
      </w:pPr>
    </w:p>
    <w:p w14:paraId="6645787B" w14:textId="77777777" w:rsidR="00231AA7" w:rsidRPr="004A298E" w:rsidRDefault="00231AA7" w:rsidP="00231AA7">
      <w:pPr>
        <w:spacing w:before="150"/>
        <w:ind w:left="1228" w:right="1506"/>
        <w:jc w:val="center"/>
        <w:rPr>
          <w:b/>
        </w:rPr>
      </w:pPr>
      <w:bookmarkStart w:id="0" w:name="Blank_Page"/>
      <w:bookmarkEnd w:id="0"/>
      <w:r w:rsidRPr="004A298E">
        <w:rPr>
          <w:b/>
        </w:rPr>
        <w:lastRenderedPageBreak/>
        <w:t>Farming and Nature Champion</w:t>
      </w:r>
    </w:p>
    <w:p w14:paraId="122BF954" w14:textId="77777777" w:rsidR="00231AA7" w:rsidRDefault="00231AA7" w:rsidP="00231AA7">
      <w:pPr>
        <w:pStyle w:val="BodyText"/>
        <w:spacing w:before="8"/>
        <w:rPr>
          <w:b/>
          <w:sz w:val="26"/>
        </w:rPr>
      </w:pPr>
    </w:p>
    <w:tbl>
      <w:tblPr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179"/>
      </w:tblGrid>
      <w:tr w:rsidR="00231AA7" w14:paraId="360FADE5" w14:textId="77777777" w:rsidTr="00EB4861">
        <w:trPr>
          <w:trHeight w:val="253"/>
        </w:trPr>
        <w:tc>
          <w:tcPr>
            <w:tcW w:w="9179" w:type="dxa"/>
            <w:tcBorders>
              <w:left w:val="single" w:sz="6" w:space="0" w:color="000000"/>
            </w:tcBorders>
          </w:tcPr>
          <w:p w14:paraId="3C08BB8C" w14:textId="77777777" w:rsidR="00231AA7" w:rsidRDefault="00231AA7" w:rsidP="00EB4861">
            <w:pPr>
              <w:pStyle w:val="TableParagraph"/>
              <w:spacing w:before="10" w:line="224" w:lineRule="exact"/>
              <w:ind w:left="56"/>
            </w:pPr>
            <w:r>
              <w:t xml:space="preserve">Encourages engagement with the natural environment e.g. Open Farm Sunday/ school and educational visits, including use of the Commoners </w:t>
            </w:r>
            <w:proofErr w:type="spellStart"/>
            <w:r>
              <w:t>Defence</w:t>
            </w:r>
            <w:proofErr w:type="spellEnd"/>
            <w:r>
              <w:t xml:space="preserve"> Association and New Forest Pony Breeding and Cattle Society education trailer</w:t>
            </w:r>
          </w:p>
        </w:tc>
      </w:tr>
      <w:tr w:rsidR="00231AA7" w14:paraId="1332FD3D" w14:textId="77777777" w:rsidTr="00EB4861">
        <w:trPr>
          <w:trHeight w:val="253"/>
        </w:trPr>
        <w:tc>
          <w:tcPr>
            <w:tcW w:w="9179" w:type="dxa"/>
            <w:tcBorders>
              <w:left w:val="single" w:sz="6" w:space="0" w:color="000000"/>
            </w:tcBorders>
          </w:tcPr>
          <w:p w14:paraId="128F0156" w14:textId="77777777" w:rsidR="00231AA7" w:rsidRDefault="00231AA7" w:rsidP="00EB4861">
            <w:pPr>
              <w:pStyle w:val="TableParagraph"/>
              <w:spacing w:before="7" w:line="226" w:lineRule="exact"/>
              <w:ind w:left="30"/>
            </w:pPr>
            <w:r>
              <w:t xml:space="preserve">Uses resources from the natural environment in a more sustainable and efficient way, e.g. water, renewable energy, public benefits </w:t>
            </w:r>
          </w:p>
        </w:tc>
      </w:tr>
      <w:tr w:rsidR="00231AA7" w14:paraId="29FB4875" w14:textId="77777777" w:rsidTr="00EB4861">
        <w:trPr>
          <w:trHeight w:val="253"/>
        </w:trPr>
        <w:tc>
          <w:tcPr>
            <w:tcW w:w="9179" w:type="dxa"/>
            <w:tcBorders>
              <w:left w:val="single" w:sz="6" w:space="0" w:color="000000"/>
            </w:tcBorders>
          </w:tcPr>
          <w:p w14:paraId="2629BB18" w14:textId="77777777" w:rsidR="00231AA7" w:rsidRDefault="00231AA7" w:rsidP="00EB4861">
            <w:pPr>
              <w:pStyle w:val="TableParagraph"/>
              <w:spacing w:before="16" w:line="218" w:lineRule="exact"/>
              <w:ind w:left="43"/>
            </w:pPr>
            <w:r>
              <w:t>Resource protection – e.g. infield buffer strips, protecting water courses and hedgerow planting</w:t>
            </w:r>
          </w:p>
        </w:tc>
      </w:tr>
      <w:tr w:rsidR="00231AA7" w14:paraId="29C727C8" w14:textId="77777777" w:rsidTr="00EB4861">
        <w:trPr>
          <w:trHeight w:val="254"/>
        </w:trPr>
        <w:tc>
          <w:tcPr>
            <w:tcW w:w="9179" w:type="dxa"/>
            <w:tcBorders>
              <w:left w:val="single" w:sz="6" w:space="0" w:color="000000"/>
            </w:tcBorders>
          </w:tcPr>
          <w:p w14:paraId="281787F2" w14:textId="77777777" w:rsidR="00231AA7" w:rsidRDefault="00231AA7" w:rsidP="00EB4861">
            <w:pPr>
              <w:pStyle w:val="TableParagraph"/>
              <w:spacing w:before="20" w:line="214" w:lineRule="exact"/>
              <w:ind w:left="30"/>
            </w:pPr>
            <w:r>
              <w:t>Engages in voluntary initiatives – Cluster Farming, Big Farmland Bird Count</w:t>
            </w:r>
          </w:p>
        </w:tc>
      </w:tr>
      <w:tr w:rsidR="00231AA7" w14:paraId="3FB5A8D5" w14:textId="77777777" w:rsidTr="00EB4861">
        <w:trPr>
          <w:trHeight w:val="251"/>
        </w:trPr>
        <w:tc>
          <w:tcPr>
            <w:tcW w:w="9179" w:type="dxa"/>
            <w:tcBorders>
              <w:left w:val="single" w:sz="6" w:space="0" w:color="000000"/>
            </w:tcBorders>
          </w:tcPr>
          <w:p w14:paraId="584DE777" w14:textId="77777777" w:rsidR="00231AA7" w:rsidRDefault="00231AA7" w:rsidP="00EB4861">
            <w:pPr>
              <w:pStyle w:val="TableParagraph"/>
              <w:spacing w:before="10" w:line="221" w:lineRule="exact"/>
              <w:ind w:left="30"/>
            </w:pPr>
            <w:r>
              <w:t>Delivers habitat restoration and connectivity, including enhancing existing features for farmland wildlife e.g. beetle banks, conservation grazing</w:t>
            </w:r>
          </w:p>
        </w:tc>
      </w:tr>
      <w:tr w:rsidR="00231AA7" w14:paraId="17C74B78" w14:textId="77777777" w:rsidTr="00EB4861">
        <w:trPr>
          <w:trHeight w:val="254"/>
        </w:trPr>
        <w:tc>
          <w:tcPr>
            <w:tcW w:w="9179" w:type="dxa"/>
            <w:tcBorders>
              <w:left w:val="single" w:sz="6" w:space="0" w:color="000000"/>
            </w:tcBorders>
          </w:tcPr>
          <w:p w14:paraId="371ABCBC" w14:textId="77777777" w:rsidR="00231AA7" w:rsidRDefault="00231AA7" w:rsidP="00EB4861">
            <w:pPr>
              <w:pStyle w:val="TableParagraph"/>
              <w:spacing w:before="8" w:line="226" w:lineRule="exact"/>
              <w:ind w:left="37"/>
            </w:pPr>
            <w:r>
              <w:t>Enhances biosecurity</w:t>
            </w:r>
          </w:p>
        </w:tc>
      </w:tr>
      <w:tr w:rsidR="00231AA7" w14:paraId="499A1116" w14:textId="77777777" w:rsidTr="00EB4861">
        <w:trPr>
          <w:trHeight w:val="254"/>
        </w:trPr>
        <w:tc>
          <w:tcPr>
            <w:tcW w:w="9179" w:type="dxa"/>
            <w:tcBorders>
              <w:left w:val="single" w:sz="6" w:space="0" w:color="000000"/>
            </w:tcBorders>
          </w:tcPr>
          <w:p w14:paraId="53A705E5" w14:textId="77777777" w:rsidR="00231AA7" w:rsidRDefault="00231AA7" w:rsidP="00EB4861">
            <w:pPr>
              <w:pStyle w:val="TableParagraph"/>
              <w:spacing w:before="16" w:line="217" w:lineRule="exact"/>
              <w:ind w:left="33"/>
            </w:pPr>
            <w:r>
              <w:t>Improves soil health</w:t>
            </w:r>
          </w:p>
        </w:tc>
      </w:tr>
    </w:tbl>
    <w:p w14:paraId="368E4C3D" w14:textId="77777777" w:rsidR="00231AA7" w:rsidRDefault="00231AA7" w:rsidP="00231AA7">
      <w:pPr>
        <w:pStyle w:val="BodyText"/>
        <w:spacing w:before="2"/>
        <w:rPr>
          <w:b/>
          <w:sz w:val="35"/>
        </w:rPr>
      </w:pPr>
    </w:p>
    <w:p w14:paraId="0C0F926F" w14:textId="77777777" w:rsidR="00231AA7" w:rsidRPr="00365432" w:rsidRDefault="00231AA7" w:rsidP="00231AA7">
      <w:pPr>
        <w:pStyle w:val="BodyText"/>
        <w:spacing w:line="252" w:lineRule="auto"/>
        <w:ind w:left="161" w:right="142"/>
        <w:rPr>
          <w:color w:val="FF0000"/>
        </w:rPr>
      </w:pPr>
      <w:r w:rsidRPr="004A298E">
        <w:t xml:space="preserve">Open to all, </w:t>
      </w:r>
      <w:r>
        <w:t>t</w:t>
      </w:r>
      <w:r w:rsidRPr="004A298E">
        <w:t xml:space="preserve">he Farming and Nature Champion Award reflects the contribution made by landowners, land managers, </w:t>
      </w:r>
      <w:proofErr w:type="gramStart"/>
      <w:r w:rsidRPr="004A298E">
        <w:t>farmers</w:t>
      </w:r>
      <w:proofErr w:type="gramEnd"/>
      <w:r w:rsidRPr="004A298E">
        <w:t xml:space="preserve"> and commoners to improving the natural environment, cultural heritage and access to the countryside.</w:t>
      </w:r>
    </w:p>
    <w:p w14:paraId="4C7170BC" w14:textId="77777777" w:rsidR="00231AA7" w:rsidRDefault="00231AA7" w:rsidP="00231AA7">
      <w:pPr>
        <w:pStyle w:val="BodyText"/>
        <w:rPr>
          <w:sz w:val="20"/>
        </w:rPr>
      </w:pPr>
    </w:p>
    <w:p w14:paraId="36FEAFEB" w14:textId="77777777" w:rsidR="00231AA7" w:rsidRDefault="00231AA7" w:rsidP="00231AA7">
      <w:pPr>
        <w:pStyle w:val="BodyText"/>
        <w:rPr>
          <w:sz w:val="20"/>
        </w:rPr>
      </w:pPr>
    </w:p>
    <w:p w14:paraId="63AF991E" w14:textId="77777777" w:rsidR="00231AA7" w:rsidRDefault="00231AA7" w:rsidP="00231AA7">
      <w:pPr>
        <w:pStyle w:val="BodyText"/>
        <w:rPr>
          <w:sz w:val="20"/>
        </w:rPr>
      </w:pPr>
    </w:p>
    <w:p w14:paraId="6292106D" w14:textId="77777777" w:rsidR="00231AA7" w:rsidRDefault="00231AA7" w:rsidP="00231AA7">
      <w:pPr>
        <w:pStyle w:val="BodyText"/>
        <w:spacing w:before="1"/>
        <w:rPr>
          <w:sz w:val="17"/>
        </w:rPr>
      </w:pPr>
    </w:p>
    <w:p w14:paraId="188D2175" w14:textId="77777777" w:rsidR="00231AA7" w:rsidRDefault="00231AA7" w:rsidP="00231AA7">
      <w:pPr>
        <w:spacing w:before="94"/>
        <w:ind w:left="1494" w:right="1280"/>
        <w:jc w:val="center"/>
      </w:pPr>
      <w:r>
        <w:rPr>
          <w:b/>
        </w:rPr>
        <w:t xml:space="preserve">Young Environmental Champion </w:t>
      </w:r>
      <w:r>
        <w:t>(25 years and below)</w:t>
      </w:r>
    </w:p>
    <w:p w14:paraId="794942A4" w14:textId="77777777" w:rsidR="00231AA7" w:rsidRDefault="00231AA7" w:rsidP="00231AA7">
      <w:pPr>
        <w:pStyle w:val="BodyText"/>
        <w:spacing w:before="6"/>
        <w:rPr>
          <w:sz w:val="28"/>
        </w:rPr>
      </w:pPr>
    </w:p>
    <w:tbl>
      <w:tblPr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180"/>
      </w:tblGrid>
      <w:tr w:rsidR="00231AA7" w14:paraId="1B23F4EC" w14:textId="77777777" w:rsidTr="00EB4861">
        <w:trPr>
          <w:trHeight w:val="253"/>
        </w:trPr>
        <w:tc>
          <w:tcPr>
            <w:tcW w:w="9180" w:type="dxa"/>
          </w:tcPr>
          <w:p w14:paraId="0A8E962D" w14:textId="77777777" w:rsidR="00231AA7" w:rsidRDefault="00231AA7" w:rsidP="00EB4861">
            <w:pPr>
              <w:pStyle w:val="TableParagraph"/>
              <w:ind w:left="63"/>
            </w:pPr>
            <w:r>
              <w:t>Aged 25 or younger, living or working within the awards boundary (see map)</w:t>
            </w:r>
          </w:p>
        </w:tc>
      </w:tr>
      <w:tr w:rsidR="00231AA7" w14:paraId="053BC11C" w14:textId="77777777" w:rsidTr="00EB4861">
        <w:trPr>
          <w:trHeight w:val="251"/>
        </w:trPr>
        <w:tc>
          <w:tcPr>
            <w:tcW w:w="9180" w:type="dxa"/>
          </w:tcPr>
          <w:p w14:paraId="4D77BA88" w14:textId="77777777" w:rsidR="00231AA7" w:rsidRDefault="00231AA7" w:rsidP="00EB4861">
            <w:pPr>
              <w:pStyle w:val="TableParagraph"/>
              <w:spacing w:before="1" w:line="230" w:lineRule="exact"/>
              <w:ind w:left="63"/>
            </w:pPr>
            <w:r>
              <w:t>Leads or engages in projects to improve the natural world</w:t>
            </w:r>
          </w:p>
        </w:tc>
      </w:tr>
      <w:tr w:rsidR="00231AA7" w14:paraId="2CC2340E" w14:textId="77777777" w:rsidTr="00EB4861">
        <w:trPr>
          <w:trHeight w:val="253"/>
        </w:trPr>
        <w:tc>
          <w:tcPr>
            <w:tcW w:w="9180" w:type="dxa"/>
          </w:tcPr>
          <w:p w14:paraId="606C1082" w14:textId="77777777" w:rsidR="00231AA7" w:rsidRDefault="00231AA7" w:rsidP="00EB4861">
            <w:pPr>
              <w:pStyle w:val="TableParagraph"/>
              <w:ind w:left="76"/>
            </w:pPr>
            <w:r>
              <w:t>Improves people’s understanding of the state of the environment, the benefits a healthy environment can bring, and the effect of their actions on the natural world</w:t>
            </w:r>
          </w:p>
        </w:tc>
      </w:tr>
      <w:tr w:rsidR="00231AA7" w14:paraId="7352EE5A" w14:textId="77777777" w:rsidTr="00EB4861">
        <w:trPr>
          <w:trHeight w:val="253"/>
        </w:trPr>
        <w:tc>
          <w:tcPr>
            <w:tcW w:w="9180" w:type="dxa"/>
          </w:tcPr>
          <w:p w14:paraId="3153B4FC" w14:textId="77777777" w:rsidR="00231AA7" w:rsidRDefault="00231AA7" w:rsidP="00EB4861">
            <w:pPr>
              <w:pStyle w:val="TableParagraph"/>
              <w:ind w:left="76"/>
            </w:pPr>
            <w:r>
              <w:t>Helps communities and business to reduce their impact on the environment through greener decision-making</w:t>
            </w:r>
          </w:p>
        </w:tc>
      </w:tr>
      <w:tr w:rsidR="00231AA7" w14:paraId="3806AA60" w14:textId="77777777" w:rsidTr="00EB4861">
        <w:trPr>
          <w:trHeight w:val="251"/>
        </w:trPr>
        <w:tc>
          <w:tcPr>
            <w:tcW w:w="9180" w:type="dxa"/>
          </w:tcPr>
          <w:p w14:paraId="4F8EE57C" w14:textId="77777777" w:rsidR="00231AA7" w:rsidRDefault="00231AA7" w:rsidP="00EB4861">
            <w:pPr>
              <w:pStyle w:val="TableParagraph"/>
              <w:spacing w:before="6" w:line="226" w:lineRule="exact"/>
              <w:ind w:left="50"/>
            </w:pPr>
            <w:r>
              <w:t xml:space="preserve">Inspires people to enrich the environment, encouraging individuals and </w:t>
            </w:r>
            <w:proofErr w:type="spellStart"/>
            <w:r>
              <w:t>organisations</w:t>
            </w:r>
            <w:proofErr w:type="spellEnd"/>
            <w:r>
              <w:t xml:space="preserve"> to actively improve their local environment</w:t>
            </w:r>
          </w:p>
        </w:tc>
      </w:tr>
    </w:tbl>
    <w:p w14:paraId="2CCC6929" w14:textId="77777777" w:rsidR="007861A8" w:rsidRDefault="007861A8" w:rsidP="00231AA7"/>
    <w:p w14:paraId="20736F33" w14:textId="77777777" w:rsidR="007E11D8" w:rsidRDefault="007E11D8" w:rsidP="00231AA7"/>
    <w:p w14:paraId="001AFD3B" w14:textId="47817756" w:rsidR="007E11D8" w:rsidRDefault="007E11D8" w:rsidP="00231AA7"/>
    <w:sectPr w:rsidR="007E11D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AA7"/>
    <w:rsid w:val="00231AA7"/>
    <w:rsid w:val="005D1282"/>
    <w:rsid w:val="005D17CB"/>
    <w:rsid w:val="007861A8"/>
    <w:rsid w:val="007E11D8"/>
    <w:rsid w:val="00B22907"/>
    <w:rsid w:val="00FB3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8C93B4"/>
  <w15:chartTrackingRefBased/>
  <w15:docId w15:val="{D774688F-CD84-4F9D-90E6-8148CA51F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AA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lang w:val="en-US"/>
      <w14:ligatures w14:val="none"/>
    </w:rPr>
  </w:style>
  <w:style w:type="paragraph" w:styleId="Heading1">
    <w:name w:val="heading 1"/>
    <w:basedOn w:val="Normal"/>
    <w:link w:val="Heading1Char"/>
    <w:uiPriority w:val="9"/>
    <w:qFormat/>
    <w:rsid w:val="00231AA7"/>
    <w:pPr>
      <w:ind w:left="1228" w:right="1506"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1AA7"/>
    <w:rPr>
      <w:rFonts w:ascii="Arial" w:eastAsia="Arial" w:hAnsi="Arial" w:cs="Arial"/>
      <w:b/>
      <w:bCs/>
      <w:kern w:val="0"/>
      <w:lang w:val="en-US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231AA7"/>
  </w:style>
  <w:style w:type="character" w:customStyle="1" w:styleId="BodyTextChar">
    <w:name w:val="Body Text Char"/>
    <w:basedOn w:val="DefaultParagraphFont"/>
    <w:link w:val="BodyText"/>
    <w:uiPriority w:val="1"/>
    <w:rsid w:val="00231AA7"/>
    <w:rPr>
      <w:rFonts w:ascii="Arial" w:eastAsia="Arial" w:hAnsi="Arial" w:cs="Arial"/>
      <w:kern w:val="0"/>
      <w:lang w:val="en-U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231AA7"/>
    <w:pPr>
      <w:spacing w:line="234" w:lineRule="exact"/>
      <w:ind w:left="107"/>
    </w:pPr>
  </w:style>
  <w:style w:type="character" w:styleId="Hyperlink">
    <w:name w:val="Hyperlink"/>
    <w:basedOn w:val="DefaultParagraphFont"/>
    <w:uiPriority w:val="99"/>
    <w:unhideWhenUsed/>
    <w:rsid w:val="007E11D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E11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newforestnpa.gov.uk/app/uploads/2024/04/New_Forest_Awards-boundary-map-2024.pdf" TargetMode="External"/><Relationship Id="rId4" Type="http://schemas.openxmlformats.org/officeDocument/2006/relationships/hyperlink" Target="http://www.newforestnpa.gov.uk/marquebounda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540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Court</dc:creator>
  <cp:keywords/>
  <dc:description/>
  <cp:lastModifiedBy>Maria Court</cp:lastModifiedBy>
  <cp:revision>4</cp:revision>
  <dcterms:created xsi:type="dcterms:W3CDTF">2024-04-30T14:53:00Z</dcterms:created>
  <dcterms:modified xsi:type="dcterms:W3CDTF">2024-04-30T16:33:00Z</dcterms:modified>
</cp:coreProperties>
</file>