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C164" w14:textId="117F3392" w:rsidR="3BD66A16" w:rsidRDefault="1B40D83C" w:rsidP="007E4F27">
      <w:pPr>
        <w:rPr>
          <w:rFonts w:ascii="Arial" w:eastAsia="Arial" w:hAnsi="Arial" w:cs="Arial"/>
          <w:b/>
          <w:bCs/>
          <w:sz w:val="24"/>
          <w:szCs w:val="24"/>
        </w:rPr>
      </w:pPr>
      <w:r w:rsidRPr="10A99617">
        <w:rPr>
          <w:rFonts w:ascii="Arial" w:eastAsia="Arial" w:hAnsi="Arial" w:cs="Arial"/>
          <w:b/>
          <w:bCs/>
          <w:sz w:val="24"/>
          <w:szCs w:val="24"/>
        </w:rPr>
        <w:t xml:space="preserve">NEW FOREST NATIONAL PARK </w:t>
      </w:r>
    </w:p>
    <w:p w14:paraId="3BA5D634" w14:textId="5F2BC895" w:rsidR="3BD66A16" w:rsidRDefault="1B40D83C" w:rsidP="007E4F27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0A99617">
        <w:rPr>
          <w:rFonts w:ascii="Arial" w:eastAsia="Arial" w:hAnsi="Arial" w:cs="Arial"/>
          <w:b/>
          <w:bCs/>
          <w:sz w:val="24"/>
          <w:szCs w:val="24"/>
        </w:rPr>
        <w:t>Youth Board draft terms of reference</w:t>
      </w:r>
    </w:p>
    <w:p w14:paraId="00FD12BD" w14:textId="102A2FB2" w:rsidR="6B7A1FEF" w:rsidRDefault="18BAC28C" w:rsidP="007E4F27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0A9961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Draft </w:t>
      </w:r>
      <w:r w:rsidR="1B40D83C" w:rsidRPr="10A99617">
        <w:rPr>
          <w:rFonts w:ascii="Arial" w:eastAsia="Arial" w:hAnsi="Arial" w:cs="Arial"/>
          <w:b/>
          <w:bCs/>
          <w:sz w:val="24"/>
          <w:szCs w:val="24"/>
          <w:u w:val="single"/>
        </w:rPr>
        <w:t>Terms of Reference</w:t>
      </w:r>
    </w:p>
    <w:p w14:paraId="00CEB3F9" w14:textId="5180E69F" w:rsidR="5D198C5B" w:rsidRDefault="5D198C5B" w:rsidP="10A99617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</w:p>
    <w:p w14:paraId="7C637887" w14:textId="7D767089" w:rsidR="199BF80E" w:rsidRDefault="5C57AB02" w:rsidP="10A99617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D92DED7"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 w:rsidR="1B40D83C" w:rsidRPr="10A99617">
        <w:rPr>
          <w:rFonts w:ascii="Arial" w:eastAsia="Arial" w:hAnsi="Arial" w:cs="Arial"/>
          <w:b/>
          <w:bCs/>
          <w:sz w:val="24"/>
          <w:szCs w:val="24"/>
        </w:rPr>
        <w:t>Purpose and Scope of the Youth Board</w:t>
      </w:r>
    </w:p>
    <w:p w14:paraId="76E3C425" w14:textId="09B141CE" w:rsidR="00035737" w:rsidRDefault="1014810F" w:rsidP="0D92DED7">
      <w:pPr>
        <w:rPr>
          <w:rFonts w:ascii="Arial" w:eastAsia="Arial" w:hAnsi="Arial" w:cs="Arial"/>
          <w:sz w:val="24"/>
          <w:szCs w:val="24"/>
        </w:rPr>
      </w:pPr>
      <w:r w:rsidRPr="5E39A07F">
        <w:rPr>
          <w:rFonts w:ascii="Arial" w:eastAsia="Arial" w:hAnsi="Arial" w:cs="Arial"/>
          <w:sz w:val="24"/>
          <w:szCs w:val="24"/>
        </w:rPr>
        <w:t>1.1</w:t>
      </w:r>
      <w:r w:rsidR="006C28FF">
        <w:rPr>
          <w:rFonts w:ascii="Arial" w:eastAsia="Arial" w:hAnsi="Arial" w:cs="Arial"/>
          <w:sz w:val="24"/>
          <w:szCs w:val="24"/>
        </w:rPr>
        <w:tab/>
      </w:r>
      <w:r w:rsidR="00204FCF">
        <w:rPr>
          <w:rFonts w:ascii="Arial" w:eastAsia="Arial" w:hAnsi="Arial" w:cs="Arial"/>
          <w:sz w:val="24"/>
          <w:szCs w:val="24"/>
        </w:rPr>
        <w:t xml:space="preserve"> T</w:t>
      </w:r>
      <w:r w:rsidR="33A37624" w:rsidRPr="5E39A07F">
        <w:rPr>
          <w:rFonts w:ascii="Arial" w:eastAsia="Arial" w:hAnsi="Arial" w:cs="Arial"/>
          <w:sz w:val="24"/>
          <w:szCs w:val="24"/>
        </w:rPr>
        <w:t>he</w:t>
      </w:r>
      <w:r w:rsidR="15FF8994" w:rsidRPr="5E39A07F">
        <w:rPr>
          <w:rFonts w:ascii="Arial" w:eastAsia="Arial" w:hAnsi="Arial" w:cs="Arial"/>
          <w:sz w:val="24"/>
          <w:szCs w:val="24"/>
        </w:rPr>
        <w:t xml:space="preserve"> New Forest Youth Board (NFYB) is an advisory group that will </w:t>
      </w:r>
      <w:r w:rsidR="390B9D8B" w:rsidRPr="5E39A07F">
        <w:rPr>
          <w:rFonts w:ascii="Arial" w:eastAsia="Arial" w:hAnsi="Arial" w:cs="Arial"/>
          <w:sz w:val="24"/>
          <w:szCs w:val="24"/>
        </w:rPr>
        <w:t>enable youth voice to be</w:t>
      </w:r>
      <w:r w:rsidR="15FF8994" w:rsidRPr="5E39A07F">
        <w:rPr>
          <w:rFonts w:ascii="Arial" w:eastAsia="Arial" w:hAnsi="Arial" w:cs="Arial"/>
          <w:sz w:val="24"/>
          <w:szCs w:val="24"/>
        </w:rPr>
        <w:t xml:space="preserve"> heard and considered by decision-making groups on issues affecting the New Forest National Park. The Youth Board will be a platform to empower young people living in and around the National Park to</w:t>
      </w:r>
      <w:r w:rsidR="5EE5B8DE" w:rsidRPr="5E39A07F">
        <w:rPr>
          <w:rFonts w:ascii="Arial" w:eastAsia="Arial" w:hAnsi="Arial" w:cs="Arial"/>
          <w:sz w:val="24"/>
          <w:szCs w:val="24"/>
        </w:rPr>
        <w:t xml:space="preserve"> help </w:t>
      </w:r>
      <w:r w:rsidR="15FF8994" w:rsidRPr="5E39A07F">
        <w:rPr>
          <w:rFonts w:ascii="Arial" w:eastAsia="Arial" w:hAnsi="Arial" w:cs="Arial"/>
          <w:sz w:val="24"/>
          <w:szCs w:val="24"/>
        </w:rPr>
        <w:t xml:space="preserve">lead action on climate and nature and have a positive impact on </w:t>
      </w:r>
      <w:r w:rsidR="00B65A54">
        <w:rPr>
          <w:rFonts w:ascii="Arial" w:eastAsia="Arial" w:hAnsi="Arial" w:cs="Arial"/>
          <w:sz w:val="24"/>
          <w:szCs w:val="24"/>
        </w:rPr>
        <w:t>young people</w:t>
      </w:r>
      <w:r w:rsidR="15FF8994" w:rsidRPr="5E39A07F">
        <w:rPr>
          <w:rFonts w:ascii="Arial" w:eastAsia="Arial" w:hAnsi="Arial" w:cs="Arial"/>
          <w:sz w:val="24"/>
          <w:szCs w:val="24"/>
        </w:rPr>
        <w:t xml:space="preserve"> and their communities.</w:t>
      </w:r>
    </w:p>
    <w:p w14:paraId="4B80A3FB" w14:textId="2E3BF847" w:rsidR="00035737" w:rsidRDefault="652A2A74" w:rsidP="1D9EB053">
      <w:pPr>
        <w:rPr>
          <w:rFonts w:ascii="Arial" w:eastAsia="Arial" w:hAnsi="Arial" w:cs="Arial"/>
          <w:sz w:val="24"/>
          <w:szCs w:val="24"/>
        </w:rPr>
      </w:pPr>
      <w:r w:rsidRPr="5E39A07F">
        <w:rPr>
          <w:rFonts w:ascii="Arial" w:eastAsia="Arial" w:hAnsi="Arial" w:cs="Arial"/>
          <w:sz w:val="24"/>
          <w:szCs w:val="24"/>
        </w:rPr>
        <w:t>1.2</w:t>
      </w:r>
      <w:r w:rsidR="006C28FF">
        <w:rPr>
          <w:rFonts w:ascii="Arial" w:eastAsia="Arial" w:hAnsi="Arial" w:cs="Arial"/>
          <w:sz w:val="24"/>
          <w:szCs w:val="24"/>
        </w:rPr>
        <w:tab/>
      </w:r>
      <w:r w:rsidR="00204FCF">
        <w:rPr>
          <w:rFonts w:ascii="Arial" w:eastAsia="Arial" w:hAnsi="Arial" w:cs="Arial"/>
          <w:sz w:val="24"/>
          <w:szCs w:val="24"/>
        </w:rPr>
        <w:t xml:space="preserve"> </w:t>
      </w:r>
      <w:r w:rsidR="7BCE017B" w:rsidRPr="5E39A07F">
        <w:rPr>
          <w:rFonts w:ascii="Arial" w:eastAsia="Arial" w:hAnsi="Arial" w:cs="Arial"/>
          <w:sz w:val="24"/>
          <w:szCs w:val="24"/>
        </w:rPr>
        <w:t>T</w:t>
      </w:r>
      <w:r w:rsidR="01F4A34C" w:rsidRPr="5E39A07F">
        <w:rPr>
          <w:rFonts w:ascii="Arial" w:eastAsia="Arial" w:hAnsi="Arial" w:cs="Arial"/>
          <w:sz w:val="24"/>
          <w:szCs w:val="24"/>
        </w:rPr>
        <w:t xml:space="preserve">he NFYB will </w:t>
      </w:r>
      <w:r w:rsidR="71917E1C" w:rsidRPr="5E39A07F">
        <w:rPr>
          <w:rFonts w:ascii="Arial" w:eastAsia="Arial" w:hAnsi="Arial" w:cs="Arial"/>
          <w:sz w:val="24"/>
          <w:szCs w:val="24"/>
        </w:rPr>
        <w:t xml:space="preserve">consult </w:t>
      </w:r>
      <w:r w:rsidR="56241F99" w:rsidRPr="5E39A07F">
        <w:rPr>
          <w:rFonts w:ascii="Arial" w:eastAsia="Arial" w:hAnsi="Arial" w:cs="Arial"/>
          <w:sz w:val="24"/>
          <w:szCs w:val="24"/>
        </w:rPr>
        <w:t xml:space="preserve">on issues, work programs, </w:t>
      </w:r>
      <w:r w:rsidR="00DF4C7C" w:rsidRPr="5E39A07F">
        <w:rPr>
          <w:rFonts w:ascii="Arial" w:eastAsia="Arial" w:hAnsi="Arial" w:cs="Arial"/>
          <w:sz w:val="24"/>
          <w:szCs w:val="24"/>
        </w:rPr>
        <w:t>strategies,</w:t>
      </w:r>
      <w:r w:rsidR="00E3528C">
        <w:rPr>
          <w:rFonts w:ascii="Arial" w:eastAsia="Arial" w:hAnsi="Arial" w:cs="Arial"/>
          <w:sz w:val="24"/>
          <w:szCs w:val="24"/>
        </w:rPr>
        <w:t xml:space="preserve"> and other items</w:t>
      </w:r>
      <w:r w:rsidR="5E277272" w:rsidRPr="5E39A07F">
        <w:rPr>
          <w:rFonts w:ascii="Arial" w:eastAsia="Arial" w:hAnsi="Arial" w:cs="Arial"/>
          <w:sz w:val="24"/>
          <w:szCs w:val="24"/>
        </w:rPr>
        <w:t xml:space="preserve"> </w:t>
      </w:r>
      <w:r w:rsidR="25852EAD" w:rsidRPr="5E39A07F">
        <w:rPr>
          <w:rFonts w:ascii="Arial" w:eastAsia="Arial" w:hAnsi="Arial" w:cs="Arial"/>
          <w:sz w:val="24"/>
          <w:szCs w:val="24"/>
        </w:rPr>
        <w:t xml:space="preserve">that </w:t>
      </w:r>
      <w:r w:rsidR="007928BC">
        <w:rPr>
          <w:rFonts w:ascii="Arial" w:eastAsia="Arial" w:hAnsi="Arial" w:cs="Arial"/>
          <w:sz w:val="24"/>
          <w:szCs w:val="24"/>
        </w:rPr>
        <w:t>it</w:t>
      </w:r>
      <w:r w:rsidR="25852EAD" w:rsidRPr="5E39A07F">
        <w:rPr>
          <w:rFonts w:ascii="Arial" w:eastAsia="Arial" w:hAnsi="Arial" w:cs="Arial"/>
          <w:sz w:val="24"/>
          <w:szCs w:val="24"/>
        </w:rPr>
        <w:t xml:space="preserve"> agree</w:t>
      </w:r>
      <w:r w:rsidR="007928BC">
        <w:rPr>
          <w:rFonts w:ascii="Arial" w:eastAsia="Arial" w:hAnsi="Arial" w:cs="Arial"/>
          <w:sz w:val="24"/>
          <w:szCs w:val="24"/>
        </w:rPr>
        <w:t>s</w:t>
      </w:r>
      <w:r w:rsidR="25852EAD" w:rsidRPr="5E39A07F">
        <w:rPr>
          <w:rFonts w:ascii="Arial" w:eastAsia="Arial" w:hAnsi="Arial" w:cs="Arial"/>
          <w:sz w:val="24"/>
          <w:szCs w:val="24"/>
        </w:rPr>
        <w:t xml:space="preserve"> are relevant to the Board’s aims or are </w:t>
      </w:r>
      <w:r w:rsidR="3E47CB3D" w:rsidRPr="5E39A07F">
        <w:rPr>
          <w:rFonts w:ascii="Arial" w:eastAsia="Arial" w:hAnsi="Arial" w:cs="Arial"/>
          <w:sz w:val="24"/>
          <w:szCs w:val="24"/>
        </w:rPr>
        <w:t>b</w:t>
      </w:r>
      <w:r w:rsidR="5E277272" w:rsidRPr="5E39A07F">
        <w:rPr>
          <w:rFonts w:ascii="Arial" w:eastAsia="Arial" w:hAnsi="Arial" w:cs="Arial"/>
          <w:sz w:val="24"/>
          <w:szCs w:val="24"/>
        </w:rPr>
        <w:t xml:space="preserve">rought to </w:t>
      </w:r>
      <w:r w:rsidR="00A814FB">
        <w:rPr>
          <w:rFonts w:ascii="Arial" w:eastAsia="Arial" w:hAnsi="Arial" w:cs="Arial"/>
          <w:sz w:val="24"/>
          <w:szCs w:val="24"/>
        </w:rPr>
        <w:t>it</w:t>
      </w:r>
      <w:r w:rsidR="5E277272" w:rsidRPr="5E39A07F">
        <w:rPr>
          <w:rFonts w:ascii="Arial" w:eastAsia="Arial" w:hAnsi="Arial" w:cs="Arial"/>
          <w:sz w:val="24"/>
          <w:szCs w:val="24"/>
        </w:rPr>
        <w:t xml:space="preserve"> by </w:t>
      </w:r>
      <w:r w:rsidR="0041732A">
        <w:rPr>
          <w:rFonts w:ascii="Arial" w:eastAsia="Arial" w:hAnsi="Arial" w:cs="Arial"/>
          <w:sz w:val="24"/>
          <w:szCs w:val="24"/>
        </w:rPr>
        <w:t>staff</w:t>
      </w:r>
      <w:r w:rsidR="5E277272" w:rsidRPr="5E39A07F">
        <w:rPr>
          <w:rFonts w:ascii="Arial" w:eastAsia="Arial" w:hAnsi="Arial" w:cs="Arial"/>
          <w:sz w:val="24"/>
          <w:szCs w:val="24"/>
        </w:rPr>
        <w:t xml:space="preserve"> or Members of the New Forest National Park Authority</w:t>
      </w:r>
      <w:r w:rsidR="05748711" w:rsidRPr="5E39A07F">
        <w:rPr>
          <w:rFonts w:ascii="Arial" w:eastAsia="Arial" w:hAnsi="Arial" w:cs="Arial"/>
          <w:sz w:val="24"/>
          <w:szCs w:val="24"/>
        </w:rPr>
        <w:t xml:space="preserve"> </w:t>
      </w:r>
      <w:r w:rsidR="12AE716E" w:rsidRPr="5E39A07F">
        <w:rPr>
          <w:rFonts w:ascii="Arial" w:eastAsia="Arial" w:hAnsi="Arial" w:cs="Arial"/>
          <w:sz w:val="24"/>
          <w:szCs w:val="24"/>
        </w:rPr>
        <w:t xml:space="preserve">(NFNPA) </w:t>
      </w:r>
      <w:r w:rsidR="00ED4289">
        <w:rPr>
          <w:rFonts w:ascii="Arial" w:eastAsia="Arial" w:hAnsi="Arial" w:cs="Arial"/>
          <w:sz w:val="24"/>
          <w:szCs w:val="24"/>
        </w:rPr>
        <w:t>and</w:t>
      </w:r>
      <w:r w:rsidR="05748711" w:rsidRPr="5E39A07F">
        <w:rPr>
          <w:rFonts w:ascii="Arial" w:eastAsia="Arial" w:hAnsi="Arial" w:cs="Arial"/>
          <w:sz w:val="24"/>
          <w:szCs w:val="24"/>
        </w:rPr>
        <w:t xml:space="preserve"> partner organisations</w:t>
      </w:r>
      <w:r w:rsidR="5E277272" w:rsidRPr="5E39A07F">
        <w:rPr>
          <w:rFonts w:ascii="Arial" w:eastAsia="Arial" w:hAnsi="Arial" w:cs="Arial"/>
          <w:sz w:val="24"/>
          <w:szCs w:val="24"/>
        </w:rPr>
        <w:t>.</w:t>
      </w:r>
      <w:r w:rsidR="4B75D5C7" w:rsidRPr="5E39A07F">
        <w:rPr>
          <w:rFonts w:ascii="Arial" w:eastAsia="Arial" w:hAnsi="Arial" w:cs="Arial"/>
          <w:sz w:val="24"/>
          <w:szCs w:val="24"/>
        </w:rPr>
        <w:t xml:space="preserve"> The</w:t>
      </w:r>
      <w:r w:rsidR="32B668ED" w:rsidRPr="5E39A07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32B668ED" w:rsidRPr="5E39A07F">
        <w:rPr>
          <w:rFonts w:ascii="Arial" w:eastAsia="Arial" w:hAnsi="Arial" w:cs="Arial"/>
          <w:color w:val="333333"/>
          <w:sz w:val="24"/>
          <w:szCs w:val="24"/>
        </w:rPr>
        <w:t xml:space="preserve">NFYB can request items to be brought to </w:t>
      </w:r>
      <w:r w:rsidR="00AD32A7">
        <w:rPr>
          <w:rFonts w:ascii="Arial" w:eastAsia="Arial" w:hAnsi="Arial" w:cs="Arial"/>
          <w:color w:val="333333"/>
          <w:sz w:val="24"/>
          <w:szCs w:val="24"/>
        </w:rPr>
        <w:t>it</w:t>
      </w:r>
      <w:r w:rsidR="32B668ED" w:rsidRPr="5E39A07F">
        <w:rPr>
          <w:rFonts w:ascii="Arial" w:eastAsia="Arial" w:hAnsi="Arial" w:cs="Arial"/>
          <w:color w:val="333333"/>
          <w:sz w:val="24"/>
          <w:szCs w:val="24"/>
        </w:rPr>
        <w:t xml:space="preserve"> and will be regularly informed of relevant issues and developments by the</w:t>
      </w:r>
      <w:r w:rsidR="00F56191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170004">
        <w:rPr>
          <w:rFonts w:ascii="Arial" w:eastAsia="Arial" w:hAnsi="Arial" w:cs="Arial"/>
          <w:color w:val="333333"/>
          <w:sz w:val="24"/>
          <w:szCs w:val="24"/>
        </w:rPr>
        <w:t>NFNPA and partner organisations</w:t>
      </w:r>
      <w:r w:rsidR="32B668ED" w:rsidRPr="5E39A07F">
        <w:rPr>
          <w:rFonts w:ascii="Arial" w:eastAsia="Arial" w:hAnsi="Arial" w:cs="Arial"/>
          <w:color w:val="333333"/>
          <w:sz w:val="24"/>
          <w:szCs w:val="24"/>
        </w:rPr>
        <w:t>.</w:t>
      </w:r>
      <w:r w:rsidR="5E277272" w:rsidRPr="5E39A07F">
        <w:rPr>
          <w:rFonts w:ascii="Arial" w:eastAsia="Arial" w:hAnsi="Arial" w:cs="Arial"/>
          <w:sz w:val="24"/>
          <w:szCs w:val="24"/>
        </w:rPr>
        <w:t xml:space="preserve"> </w:t>
      </w:r>
      <w:r w:rsidR="69A9D99D" w:rsidRPr="5E39A07F">
        <w:rPr>
          <w:rFonts w:ascii="Arial" w:eastAsia="Arial" w:hAnsi="Arial" w:cs="Arial"/>
          <w:sz w:val="24"/>
          <w:szCs w:val="24"/>
        </w:rPr>
        <w:t xml:space="preserve">The NFYB can also work on specific projects which </w:t>
      </w:r>
      <w:r w:rsidR="009A22E6">
        <w:rPr>
          <w:rFonts w:ascii="Arial" w:eastAsia="Arial" w:hAnsi="Arial" w:cs="Arial"/>
          <w:sz w:val="24"/>
          <w:szCs w:val="24"/>
        </w:rPr>
        <w:t>it</w:t>
      </w:r>
      <w:r w:rsidR="69A9D99D" w:rsidRPr="5E39A07F">
        <w:rPr>
          <w:rFonts w:ascii="Arial" w:eastAsia="Arial" w:hAnsi="Arial" w:cs="Arial"/>
          <w:sz w:val="24"/>
          <w:szCs w:val="24"/>
        </w:rPr>
        <w:t xml:space="preserve"> agree</w:t>
      </w:r>
      <w:r w:rsidR="009A22E6">
        <w:rPr>
          <w:rFonts w:ascii="Arial" w:eastAsia="Arial" w:hAnsi="Arial" w:cs="Arial"/>
          <w:sz w:val="24"/>
          <w:szCs w:val="24"/>
        </w:rPr>
        <w:t>s</w:t>
      </w:r>
      <w:r w:rsidR="69A9D99D" w:rsidRPr="5E39A07F">
        <w:rPr>
          <w:rFonts w:ascii="Arial" w:eastAsia="Arial" w:hAnsi="Arial" w:cs="Arial"/>
          <w:sz w:val="24"/>
          <w:szCs w:val="24"/>
        </w:rPr>
        <w:t xml:space="preserve"> will further </w:t>
      </w:r>
      <w:r w:rsidR="009A22E6">
        <w:rPr>
          <w:rFonts w:ascii="Arial" w:eastAsia="Arial" w:hAnsi="Arial" w:cs="Arial"/>
          <w:sz w:val="24"/>
          <w:szCs w:val="24"/>
        </w:rPr>
        <w:t>its</w:t>
      </w:r>
      <w:r w:rsidR="69A9D99D" w:rsidRPr="5E39A07F">
        <w:rPr>
          <w:rFonts w:ascii="Arial" w:eastAsia="Arial" w:hAnsi="Arial" w:cs="Arial"/>
          <w:sz w:val="24"/>
          <w:szCs w:val="24"/>
        </w:rPr>
        <w:t xml:space="preserve"> development and the delivery of National Park</w:t>
      </w:r>
      <w:r w:rsidR="26C2301B" w:rsidRPr="5E39A07F">
        <w:rPr>
          <w:rFonts w:ascii="Arial" w:eastAsia="Arial" w:hAnsi="Arial" w:cs="Arial"/>
          <w:sz w:val="24"/>
          <w:szCs w:val="24"/>
        </w:rPr>
        <w:t xml:space="preserve"> partnerships,</w:t>
      </w:r>
      <w:r w:rsidR="69A9D99D" w:rsidRPr="5E39A07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69A9D99D" w:rsidRPr="5E39A07F">
        <w:rPr>
          <w:rFonts w:ascii="Arial" w:eastAsia="Arial" w:hAnsi="Arial" w:cs="Arial"/>
          <w:sz w:val="24"/>
          <w:szCs w:val="24"/>
        </w:rPr>
        <w:t>purposes</w:t>
      </w:r>
      <w:proofErr w:type="gramEnd"/>
      <w:r w:rsidR="69A9D99D" w:rsidRPr="5E39A07F">
        <w:rPr>
          <w:rFonts w:ascii="Arial" w:eastAsia="Arial" w:hAnsi="Arial" w:cs="Arial"/>
          <w:sz w:val="24"/>
          <w:szCs w:val="24"/>
        </w:rPr>
        <w:t xml:space="preserve"> and duties.</w:t>
      </w:r>
    </w:p>
    <w:p w14:paraId="4C732326" w14:textId="70362A10" w:rsidR="00035737" w:rsidRDefault="3DE35174" w:rsidP="1D9EB053">
      <w:pPr>
        <w:rPr>
          <w:rFonts w:ascii="Arial" w:eastAsia="Arial" w:hAnsi="Arial" w:cs="Arial"/>
          <w:sz w:val="24"/>
          <w:szCs w:val="24"/>
        </w:rPr>
      </w:pPr>
      <w:r w:rsidRPr="3897D483">
        <w:rPr>
          <w:rFonts w:ascii="Arial" w:eastAsia="Arial" w:hAnsi="Arial" w:cs="Arial"/>
          <w:sz w:val="24"/>
          <w:szCs w:val="24"/>
        </w:rPr>
        <w:t>1.3</w:t>
      </w:r>
      <w:r w:rsidR="006C28FF">
        <w:rPr>
          <w:rFonts w:ascii="Arial" w:eastAsia="Arial" w:hAnsi="Arial" w:cs="Arial"/>
          <w:sz w:val="24"/>
          <w:szCs w:val="24"/>
        </w:rPr>
        <w:tab/>
      </w:r>
      <w:r w:rsidR="00204FCF">
        <w:rPr>
          <w:rFonts w:ascii="Arial" w:eastAsia="Arial" w:hAnsi="Arial" w:cs="Arial"/>
          <w:sz w:val="24"/>
          <w:szCs w:val="24"/>
        </w:rPr>
        <w:t xml:space="preserve"> </w:t>
      </w:r>
      <w:r w:rsidR="0546A015" w:rsidRPr="3897D483">
        <w:rPr>
          <w:rFonts w:ascii="Arial" w:eastAsia="Arial" w:hAnsi="Arial" w:cs="Arial"/>
          <w:sz w:val="24"/>
          <w:szCs w:val="24"/>
        </w:rPr>
        <w:t xml:space="preserve">To help facilitate a wide </w:t>
      </w:r>
      <w:r w:rsidR="7E6A10A8" w:rsidRPr="3897D483">
        <w:rPr>
          <w:rFonts w:ascii="Arial" w:eastAsia="Arial" w:hAnsi="Arial" w:cs="Arial"/>
          <w:sz w:val="24"/>
          <w:szCs w:val="24"/>
        </w:rPr>
        <w:t>range of</w:t>
      </w:r>
      <w:r w:rsidR="0546A015" w:rsidRPr="3897D483">
        <w:rPr>
          <w:rFonts w:ascii="Arial" w:eastAsia="Arial" w:hAnsi="Arial" w:cs="Arial"/>
          <w:sz w:val="24"/>
          <w:szCs w:val="24"/>
        </w:rPr>
        <w:t xml:space="preserve"> youth voice within </w:t>
      </w:r>
      <w:r w:rsidR="00702A80">
        <w:rPr>
          <w:rFonts w:ascii="Arial" w:eastAsia="Arial" w:hAnsi="Arial" w:cs="Arial"/>
          <w:sz w:val="24"/>
          <w:szCs w:val="24"/>
        </w:rPr>
        <w:t>its</w:t>
      </w:r>
      <w:r w:rsidR="0546A015" w:rsidRPr="3897D483">
        <w:rPr>
          <w:rFonts w:ascii="Arial" w:eastAsia="Arial" w:hAnsi="Arial" w:cs="Arial"/>
          <w:sz w:val="24"/>
          <w:szCs w:val="24"/>
        </w:rPr>
        <w:t xml:space="preserve"> work</w:t>
      </w:r>
      <w:r w:rsidR="00702A80">
        <w:rPr>
          <w:rFonts w:ascii="Arial" w:eastAsia="Arial" w:hAnsi="Arial" w:cs="Arial"/>
          <w:sz w:val="24"/>
          <w:szCs w:val="24"/>
        </w:rPr>
        <w:t>,</w:t>
      </w:r>
      <w:r w:rsidR="0546A015" w:rsidRPr="3897D483">
        <w:rPr>
          <w:rFonts w:ascii="Arial" w:eastAsia="Arial" w:hAnsi="Arial" w:cs="Arial"/>
          <w:sz w:val="24"/>
          <w:szCs w:val="24"/>
        </w:rPr>
        <w:t xml:space="preserve"> </w:t>
      </w:r>
      <w:r w:rsidR="2F10F97D" w:rsidRPr="3897D483">
        <w:rPr>
          <w:rFonts w:ascii="Arial" w:eastAsia="Arial" w:hAnsi="Arial" w:cs="Arial"/>
          <w:sz w:val="24"/>
          <w:szCs w:val="24"/>
        </w:rPr>
        <w:t>the NFYB will c</w:t>
      </w:r>
      <w:r w:rsidR="0FBC8531" w:rsidRPr="3897D483">
        <w:rPr>
          <w:rFonts w:ascii="Arial" w:eastAsia="Arial" w:hAnsi="Arial" w:cs="Arial"/>
          <w:sz w:val="24"/>
          <w:szCs w:val="24"/>
        </w:rPr>
        <w:t xml:space="preserve">onsult with </w:t>
      </w:r>
      <w:r w:rsidR="28AA6319" w:rsidRPr="3897D483">
        <w:rPr>
          <w:rFonts w:ascii="Arial" w:eastAsia="Arial" w:hAnsi="Arial" w:cs="Arial"/>
          <w:sz w:val="24"/>
          <w:szCs w:val="24"/>
        </w:rPr>
        <w:t>other young people aged 11 to 18 years old</w:t>
      </w:r>
      <w:r w:rsidR="00D45A6D" w:rsidRPr="3897D483">
        <w:rPr>
          <w:rFonts w:ascii="Arial" w:eastAsia="Arial" w:hAnsi="Arial" w:cs="Arial"/>
          <w:sz w:val="24"/>
          <w:szCs w:val="24"/>
        </w:rPr>
        <w:t>, in accordance with the</w:t>
      </w:r>
      <w:r w:rsidR="16D063C4" w:rsidRPr="3897D483">
        <w:rPr>
          <w:rFonts w:ascii="Arial" w:eastAsia="Arial" w:hAnsi="Arial" w:cs="Arial"/>
          <w:sz w:val="24"/>
          <w:szCs w:val="24"/>
        </w:rPr>
        <w:t xml:space="preserve"> NFNPA</w:t>
      </w:r>
      <w:r w:rsidR="00D45A6D" w:rsidRPr="3897D483">
        <w:rPr>
          <w:rFonts w:ascii="Arial" w:eastAsia="Arial" w:hAnsi="Arial" w:cs="Arial"/>
          <w:sz w:val="24"/>
          <w:szCs w:val="24"/>
        </w:rPr>
        <w:t xml:space="preserve"> </w:t>
      </w:r>
      <w:r w:rsidR="00150A9A" w:rsidRPr="3897D483">
        <w:rPr>
          <w:rFonts w:ascii="Arial" w:eastAsia="Arial" w:hAnsi="Arial" w:cs="Arial"/>
          <w:sz w:val="24"/>
          <w:szCs w:val="24"/>
        </w:rPr>
        <w:t>Safeguarding</w:t>
      </w:r>
      <w:r w:rsidR="00D45A6D" w:rsidRPr="3897D483">
        <w:rPr>
          <w:rFonts w:ascii="Arial" w:eastAsia="Arial" w:hAnsi="Arial" w:cs="Arial"/>
          <w:sz w:val="24"/>
          <w:szCs w:val="24"/>
        </w:rPr>
        <w:t xml:space="preserve"> Policy</w:t>
      </w:r>
      <w:r w:rsidR="706C144B" w:rsidRPr="3897D483">
        <w:rPr>
          <w:rFonts w:ascii="Arial" w:eastAsia="Arial" w:hAnsi="Arial" w:cs="Arial"/>
          <w:sz w:val="24"/>
          <w:szCs w:val="24"/>
        </w:rPr>
        <w:t>. The NFYB will use a range of engagement methods, both in person and online</w:t>
      </w:r>
      <w:r w:rsidR="09FA8D66" w:rsidRPr="3897D483">
        <w:rPr>
          <w:rFonts w:ascii="Arial" w:eastAsia="Arial" w:hAnsi="Arial" w:cs="Arial"/>
          <w:sz w:val="24"/>
          <w:szCs w:val="24"/>
        </w:rPr>
        <w:t>,</w:t>
      </w:r>
      <w:r w:rsidR="706C144B" w:rsidRPr="3897D483">
        <w:rPr>
          <w:rFonts w:ascii="Arial" w:eastAsia="Arial" w:hAnsi="Arial" w:cs="Arial"/>
          <w:sz w:val="24"/>
          <w:szCs w:val="24"/>
        </w:rPr>
        <w:t xml:space="preserve"> </w:t>
      </w:r>
      <w:r w:rsidR="6D744520" w:rsidRPr="3897D483">
        <w:rPr>
          <w:rFonts w:ascii="Arial" w:eastAsia="Arial" w:hAnsi="Arial" w:cs="Arial"/>
          <w:sz w:val="24"/>
          <w:szCs w:val="24"/>
        </w:rPr>
        <w:t>to</w:t>
      </w:r>
      <w:r w:rsidR="706C144B" w:rsidRPr="3897D483">
        <w:rPr>
          <w:rFonts w:ascii="Arial" w:eastAsia="Arial" w:hAnsi="Arial" w:cs="Arial"/>
          <w:sz w:val="24"/>
          <w:szCs w:val="24"/>
        </w:rPr>
        <w:t xml:space="preserve"> reach a </w:t>
      </w:r>
      <w:r w:rsidR="0C3F0B4F" w:rsidRPr="3897D483">
        <w:rPr>
          <w:rFonts w:ascii="Arial" w:eastAsia="Arial" w:hAnsi="Arial" w:cs="Arial"/>
          <w:sz w:val="24"/>
          <w:szCs w:val="24"/>
        </w:rPr>
        <w:t>diverse audience</w:t>
      </w:r>
      <w:r w:rsidR="00690627">
        <w:rPr>
          <w:rFonts w:ascii="Arial" w:eastAsia="Arial" w:hAnsi="Arial" w:cs="Arial"/>
          <w:sz w:val="24"/>
          <w:szCs w:val="24"/>
        </w:rPr>
        <w:t>.</w:t>
      </w:r>
      <w:r w:rsidR="00E94E62" w:rsidRPr="3897D483">
        <w:rPr>
          <w:rFonts w:ascii="Arial" w:eastAsia="Arial" w:hAnsi="Arial" w:cs="Arial"/>
          <w:sz w:val="24"/>
          <w:szCs w:val="24"/>
        </w:rPr>
        <w:t xml:space="preserve"> </w:t>
      </w:r>
    </w:p>
    <w:p w14:paraId="5F3FA353" w14:textId="074AF101" w:rsidR="00035737" w:rsidRDefault="00035737" w:rsidP="10A99617">
      <w:pPr>
        <w:rPr>
          <w:rFonts w:ascii="Arial" w:eastAsia="Arial" w:hAnsi="Arial" w:cs="Arial"/>
          <w:sz w:val="24"/>
          <w:szCs w:val="24"/>
        </w:rPr>
      </w:pPr>
    </w:p>
    <w:p w14:paraId="4E926B78" w14:textId="12C08541" w:rsidR="00035737" w:rsidRDefault="4CB4EDD7" w:rsidP="10A99617">
      <w:pPr>
        <w:rPr>
          <w:rFonts w:ascii="Arial" w:eastAsia="Arial" w:hAnsi="Arial" w:cs="Arial"/>
          <w:b/>
          <w:bCs/>
          <w:sz w:val="24"/>
          <w:szCs w:val="24"/>
        </w:rPr>
      </w:pPr>
      <w:r w:rsidRPr="0D92DED7"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 w:rsidR="1600EBAF" w:rsidRPr="10A99617">
        <w:rPr>
          <w:rFonts w:ascii="Arial" w:eastAsia="Arial" w:hAnsi="Arial" w:cs="Arial"/>
          <w:b/>
          <w:bCs/>
          <w:sz w:val="24"/>
          <w:szCs w:val="24"/>
        </w:rPr>
        <w:t>Membership</w:t>
      </w:r>
    </w:p>
    <w:p w14:paraId="69F309E4" w14:textId="68F8AAC9" w:rsidR="007E2CB0" w:rsidRDefault="27921FB2" w:rsidP="5E39A07F">
      <w:pPr>
        <w:rPr>
          <w:rFonts w:ascii="Arial" w:eastAsia="Arial" w:hAnsi="Arial" w:cs="Arial"/>
          <w:sz w:val="24"/>
          <w:szCs w:val="24"/>
        </w:rPr>
      </w:pPr>
      <w:r w:rsidRPr="5E39A07F">
        <w:rPr>
          <w:rFonts w:ascii="Arial" w:eastAsia="Arial" w:hAnsi="Arial" w:cs="Arial"/>
          <w:sz w:val="24"/>
          <w:szCs w:val="24"/>
        </w:rPr>
        <w:t>2.1</w:t>
      </w:r>
      <w:r w:rsidR="006C28FF">
        <w:rPr>
          <w:rFonts w:ascii="Arial" w:eastAsia="Arial" w:hAnsi="Arial" w:cs="Arial"/>
          <w:sz w:val="24"/>
          <w:szCs w:val="24"/>
        </w:rPr>
        <w:tab/>
      </w:r>
      <w:r w:rsidRPr="5E39A07F">
        <w:rPr>
          <w:rFonts w:ascii="Arial" w:eastAsia="Arial" w:hAnsi="Arial" w:cs="Arial"/>
          <w:sz w:val="24"/>
          <w:szCs w:val="24"/>
        </w:rPr>
        <w:t xml:space="preserve"> </w:t>
      </w:r>
      <w:r w:rsidR="2F2A9D9E" w:rsidRPr="5E39A07F">
        <w:rPr>
          <w:rFonts w:ascii="Arial" w:eastAsia="Arial" w:hAnsi="Arial" w:cs="Arial"/>
          <w:sz w:val="24"/>
          <w:szCs w:val="24"/>
        </w:rPr>
        <w:t xml:space="preserve">The NFYB will </w:t>
      </w:r>
      <w:r w:rsidR="56465346" w:rsidRPr="5E39A07F">
        <w:rPr>
          <w:rFonts w:ascii="Arial" w:eastAsia="Arial" w:hAnsi="Arial" w:cs="Arial"/>
          <w:sz w:val="24"/>
          <w:szCs w:val="24"/>
        </w:rPr>
        <w:t>consist of</w:t>
      </w:r>
      <w:r w:rsidR="13618666" w:rsidRPr="5E39A07F">
        <w:rPr>
          <w:rFonts w:ascii="Arial" w:eastAsia="Arial" w:hAnsi="Arial" w:cs="Arial"/>
          <w:sz w:val="24"/>
          <w:szCs w:val="24"/>
        </w:rPr>
        <w:t xml:space="preserve"> a diverse group of</w:t>
      </w:r>
      <w:r w:rsidR="00CC4F2B">
        <w:rPr>
          <w:rFonts w:ascii="Arial" w:eastAsia="Arial" w:hAnsi="Arial" w:cs="Arial"/>
          <w:sz w:val="24"/>
          <w:szCs w:val="24"/>
        </w:rPr>
        <w:t xml:space="preserve"> between</w:t>
      </w:r>
      <w:r w:rsidR="56465346" w:rsidRPr="5E39A07F">
        <w:rPr>
          <w:rFonts w:ascii="Arial" w:eastAsia="Arial" w:hAnsi="Arial" w:cs="Arial"/>
          <w:sz w:val="24"/>
          <w:szCs w:val="24"/>
        </w:rPr>
        <w:t xml:space="preserve"> </w:t>
      </w:r>
      <w:r w:rsidR="31A54280" w:rsidRPr="5E39A07F">
        <w:rPr>
          <w:rFonts w:ascii="Arial" w:eastAsia="Arial" w:hAnsi="Arial" w:cs="Arial"/>
          <w:sz w:val="24"/>
          <w:szCs w:val="24"/>
        </w:rPr>
        <w:t>5</w:t>
      </w:r>
      <w:r w:rsidR="3AB33D4B" w:rsidRPr="5E39A07F">
        <w:rPr>
          <w:rFonts w:ascii="Arial" w:eastAsia="Arial" w:hAnsi="Arial" w:cs="Arial"/>
          <w:sz w:val="24"/>
          <w:szCs w:val="24"/>
        </w:rPr>
        <w:t xml:space="preserve"> to 15</w:t>
      </w:r>
      <w:r w:rsidR="56465346" w:rsidRPr="5E39A07F">
        <w:rPr>
          <w:rFonts w:ascii="Arial" w:eastAsia="Arial" w:hAnsi="Arial" w:cs="Arial"/>
          <w:sz w:val="24"/>
          <w:szCs w:val="24"/>
        </w:rPr>
        <w:t xml:space="preserve"> young people between the ages of </w:t>
      </w:r>
      <w:r w:rsidR="2A6674CE" w:rsidRPr="5E39A07F">
        <w:rPr>
          <w:rFonts w:ascii="Arial" w:eastAsia="Arial" w:hAnsi="Arial" w:cs="Arial"/>
          <w:sz w:val="24"/>
          <w:szCs w:val="24"/>
        </w:rPr>
        <w:t>18 and 30</w:t>
      </w:r>
      <w:r w:rsidR="4B32D390" w:rsidRPr="5E39A07F">
        <w:rPr>
          <w:rFonts w:ascii="Arial" w:eastAsia="Arial" w:hAnsi="Arial" w:cs="Arial"/>
          <w:sz w:val="24"/>
          <w:szCs w:val="24"/>
        </w:rPr>
        <w:t>, with the inten</w:t>
      </w:r>
      <w:r w:rsidR="044CDCC1" w:rsidRPr="5E39A07F">
        <w:rPr>
          <w:rFonts w:ascii="Arial" w:eastAsia="Arial" w:hAnsi="Arial" w:cs="Arial"/>
          <w:sz w:val="24"/>
          <w:szCs w:val="24"/>
        </w:rPr>
        <w:t>t</w:t>
      </w:r>
      <w:r w:rsidR="4B32D390" w:rsidRPr="5E39A07F">
        <w:rPr>
          <w:rFonts w:ascii="Arial" w:eastAsia="Arial" w:hAnsi="Arial" w:cs="Arial"/>
          <w:sz w:val="24"/>
          <w:szCs w:val="24"/>
        </w:rPr>
        <w:t>ion of widening this to include 16</w:t>
      </w:r>
      <w:r w:rsidR="2852BF1F" w:rsidRPr="5E39A07F">
        <w:rPr>
          <w:rFonts w:ascii="Arial" w:eastAsia="Arial" w:hAnsi="Arial" w:cs="Arial"/>
          <w:sz w:val="24"/>
          <w:szCs w:val="24"/>
        </w:rPr>
        <w:t xml:space="preserve"> and</w:t>
      </w:r>
      <w:r w:rsidR="4B32D390" w:rsidRPr="5E39A07F">
        <w:rPr>
          <w:rFonts w:ascii="Arial" w:eastAsia="Arial" w:hAnsi="Arial" w:cs="Arial"/>
          <w:sz w:val="24"/>
          <w:szCs w:val="24"/>
        </w:rPr>
        <w:t xml:space="preserve"> 17-year-olds as work progresses</w:t>
      </w:r>
      <w:r w:rsidR="1D2188AC" w:rsidRPr="5E39A07F">
        <w:rPr>
          <w:rFonts w:ascii="Arial" w:eastAsia="Arial" w:hAnsi="Arial" w:cs="Arial"/>
          <w:sz w:val="24"/>
          <w:szCs w:val="24"/>
        </w:rPr>
        <w:t>.</w:t>
      </w:r>
      <w:r w:rsidR="19782A7B" w:rsidRPr="5E39A07F">
        <w:rPr>
          <w:rFonts w:ascii="Arial" w:eastAsia="Arial" w:hAnsi="Arial" w:cs="Arial"/>
          <w:sz w:val="24"/>
          <w:szCs w:val="24"/>
        </w:rPr>
        <w:t xml:space="preserve"> </w:t>
      </w:r>
      <w:r w:rsidR="00840E48">
        <w:rPr>
          <w:rFonts w:ascii="Arial" w:eastAsia="Arial" w:hAnsi="Arial" w:cs="Arial"/>
          <w:sz w:val="24"/>
          <w:szCs w:val="24"/>
        </w:rPr>
        <w:t xml:space="preserve">Over half the </w:t>
      </w:r>
      <w:r w:rsidR="001010C5">
        <w:rPr>
          <w:rFonts w:ascii="Arial" w:eastAsia="Arial" w:hAnsi="Arial" w:cs="Arial"/>
          <w:sz w:val="24"/>
          <w:szCs w:val="24"/>
        </w:rPr>
        <w:t xml:space="preserve">members must be present (in person or online) for the NFYB to </w:t>
      </w:r>
      <w:proofErr w:type="gramStart"/>
      <w:r w:rsidR="001010C5">
        <w:rPr>
          <w:rFonts w:ascii="Arial" w:eastAsia="Arial" w:hAnsi="Arial" w:cs="Arial"/>
          <w:sz w:val="24"/>
          <w:szCs w:val="24"/>
        </w:rPr>
        <w:t>make a decision</w:t>
      </w:r>
      <w:proofErr w:type="gramEnd"/>
      <w:r w:rsidR="001010C5">
        <w:rPr>
          <w:rFonts w:ascii="Arial" w:eastAsia="Arial" w:hAnsi="Arial" w:cs="Arial"/>
          <w:sz w:val="24"/>
          <w:szCs w:val="24"/>
        </w:rPr>
        <w:t>.</w:t>
      </w:r>
    </w:p>
    <w:p w14:paraId="6053E78C" w14:textId="78FB7B94" w:rsidR="00584E6A" w:rsidRDefault="00584E6A" w:rsidP="00584E6A">
      <w:pPr>
        <w:rPr>
          <w:rFonts w:ascii="Arial" w:eastAsia="Arial" w:hAnsi="Arial" w:cs="Arial"/>
          <w:sz w:val="24"/>
          <w:szCs w:val="24"/>
        </w:rPr>
      </w:pPr>
      <w:r w:rsidRPr="00AA0EBC">
        <w:rPr>
          <w:rFonts w:ascii="Arial" w:eastAsia="Arial" w:hAnsi="Arial" w:cs="Arial"/>
          <w:sz w:val="24"/>
          <w:szCs w:val="24"/>
        </w:rPr>
        <w:t>2.</w:t>
      </w:r>
      <w:r w:rsidR="005F3E84">
        <w:rPr>
          <w:rFonts w:ascii="Arial" w:eastAsia="Arial" w:hAnsi="Arial" w:cs="Arial"/>
          <w:sz w:val="24"/>
          <w:szCs w:val="24"/>
        </w:rPr>
        <w:t>2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00AA0EBC">
        <w:rPr>
          <w:rFonts w:ascii="Arial" w:eastAsia="Arial" w:hAnsi="Arial" w:cs="Arial"/>
          <w:sz w:val="24"/>
          <w:szCs w:val="24"/>
        </w:rPr>
        <w:t xml:space="preserve"> The target demographic of the NFYB is young people who are passionate about national parks or have a strong connection to the New Forest, and/or a specific </w:t>
      </w:r>
      <w:r>
        <w:rPr>
          <w:rFonts w:ascii="Arial" w:eastAsia="Arial" w:hAnsi="Arial" w:cs="Arial"/>
          <w:sz w:val="24"/>
          <w:szCs w:val="24"/>
        </w:rPr>
        <w:t>interest</w:t>
      </w:r>
      <w:r w:rsidRPr="00AA0EBC">
        <w:rPr>
          <w:rFonts w:ascii="Arial" w:eastAsia="Arial" w:hAnsi="Arial" w:cs="Arial"/>
          <w:sz w:val="24"/>
          <w:szCs w:val="24"/>
        </w:rPr>
        <w:t xml:space="preserve"> such as, but not limited to, </w:t>
      </w:r>
      <w:proofErr w:type="spellStart"/>
      <w:r w:rsidRPr="00AA0EBC">
        <w:rPr>
          <w:rFonts w:ascii="Arial" w:eastAsia="Arial" w:hAnsi="Arial" w:cs="Arial"/>
          <w:sz w:val="24"/>
          <w:szCs w:val="24"/>
        </w:rPr>
        <w:t>commoning</w:t>
      </w:r>
      <w:proofErr w:type="spellEnd"/>
      <w:r w:rsidRPr="00AA0EBC">
        <w:rPr>
          <w:rFonts w:ascii="Arial" w:eastAsia="Arial" w:hAnsi="Arial" w:cs="Arial"/>
          <w:sz w:val="24"/>
          <w:szCs w:val="24"/>
        </w:rPr>
        <w:t xml:space="preserve">, conservation, wildlife, heritage, access, communications, climate change, planning, </w:t>
      </w:r>
      <w:proofErr w:type="gramStart"/>
      <w:r w:rsidRPr="00AA0EBC">
        <w:rPr>
          <w:rFonts w:ascii="Arial" w:eastAsia="Arial" w:hAnsi="Arial" w:cs="Arial"/>
          <w:sz w:val="24"/>
          <w:szCs w:val="24"/>
        </w:rPr>
        <w:t>education</w:t>
      </w:r>
      <w:proofErr w:type="gramEnd"/>
      <w:r w:rsidRPr="00AA0EBC"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Pr="00AA0EBC">
        <w:rPr>
          <w:rFonts w:ascii="Arial" w:eastAsia="Arial" w:hAnsi="Arial" w:cs="Arial"/>
          <w:sz w:val="24"/>
          <w:szCs w:val="24"/>
        </w:rPr>
        <w:t>rural economy.</w:t>
      </w:r>
    </w:p>
    <w:p w14:paraId="01E3E426" w14:textId="77777777" w:rsidR="00584E6A" w:rsidRPr="00035737" w:rsidRDefault="00584E6A" w:rsidP="5E39A07F">
      <w:pPr>
        <w:rPr>
          <w:rFonts w:ascii="Arial" w:eastAsia="Arial" w:hAnsi="Arial" w:cs="Arial"/>
          <w:sz w:val="24"/>
          <w:szCs w:val="24"/>
          <w:lang w:val="en-US"/>
        </w:rPr>
      </w:pPr>
    </w:p>
    <w:p w14:paraId="19C67E02" w14:textId="62C0D4B9" w:rsidR="007E2CB0" w:rsidRPr="00035737" w:rsidRDefault="67E6B858" w:rsidP="10A99617">
      <w:pPr>
        <w:rPr>
          <w:rFonts w:ascii="Arial" w:eastAsia="Arial" w:hAnsi="Arial" w:cs="Arial"/>
          <w:sz w:val="24"/>
          <w:szCs w:val="24"/>
          <w:lang w:val="en-US"/>
        </w:rPr>
      </w:pPr>
      <w:r w:rsidRPr="5E39A07F">
        <w:rPr>
          <w:rFonts w:ascii="Arial" w:eastAsia="Arial" w:hAnsi="Arial" w:cs="Arial"/>
          <w:sz w:val="24"/>
          <w:szCs w:val="24"/>
        </w:rPr>
        <w:lastRenderedPageBreak/>
        <w:t>2.</w:t>
      </w:r>
      <w:r w:rsidR="005F3E84">
        <w:rPr>
          <w:rFonts w:ascii="Arial" w:eastAsia="Arial" w:hAnsi="Arial" w:cs="Arial"/>
          <w:sz w:val="24"/>
          <w:szCs w:val="24"/>
        </w:rPr>
        <w:t>3</w:t>
      </w:r>
      <w:r w:rsidR="005705D5">
        <w:rPr>
          <w:rFonts w:ascii="Arial" w:eastAsia="Arial" w:hAnsi="Arial" w:cs="Arial"/>
          <w:sz w:val="24"/>
          <w:szCs w:val="24"/>
        </w:rPr>
        <w:tab/>
      </w:r>
      <w:r w:rsidR="00090837">
        <w:rPr>
          <w:rFonts w:ascii="Arial" w:eastAsia="Arial" w:hAnsi="Arial" w:cs="Arial"/>
          <w:sz w:val="24"/>
          <w:szCs w:val="24"/>
        </w:rPr>
        <w:t xml:space="preserve"> </w:t>
      </w:r>
      <w:r w:rsidR="43BC4041" w:rsidRPr="5E39A07F">
        <w:rPr>
          <w:rFonts w:ascii="Arial" w:eastAsia="Arial" w:hAnsi="Arial" w:cs="Arial"/>
          <w:sz w:val="24"/>
          <w:szCs w:val="24"/>
        </w:rPr>
        <w:t xml:space="preserve">The </w:t>
      </w:r>
      <w:r w:rsidR="77999F59" w:rsidRPr="5E39A07F">
        <w:rPr>
          <w:rFonts w:ascii="Arial" w:eastAsia="Arial" w:hAnsi="Arial" w:cs="Arial"/>
          <w:sz w:val="24"/>
          <w:szCs w:val="24"/>
        </w:rPr>
        <w:t>NFYB</w:t>
      </w:r>
      <w:r w:rsidR="43BC4041" w:rsidRPr="5E39A07F">
        <w:rPr>
          <w:rFonts w:ascii="Arial" w:eastAsia="Arial" w:hAnsi="Arial" w:cs="Arial"/>
          <w:sz w:val="24"/>
          <w:szCs w:val="24"/>
        </w:rPr>
        <w:t xml:space="preserve"> is open to </w:t>
      </w:r>
      <w:r w:rsidR="7C1FCD23" w:rsidRPr="5E39A07F">
        <w:rPr>
          <w:rFonts w:ascii="Arial" w:eastAsia="Arial" w:hAnsi="Arial" w:cs="Arial"/>
          <w:sz w:val="24"/>
          <w:szCs w:val="24"/>
        </w:rPr>
        <w:t xml:space="preserve">young people </w:t>
      </w:r>
      <w:r w:rsidR="43BC4041" w:rsidRPr="5E39A07F">
        <w:rPr>
          <w:rFonts w:ascii="Arial" w:eastAsia="Arial" w:hAnsi="Arial" w:cs="Arial"/>
          <w:sz w:val="24"/>
          <w:szCs w:val="24"/>
        </w:rPr>
        <w:t xml:space="preserve">living </w:t>
      </w:r>
      <w:r w:rsidR="0047DEF3" w:rsidRPr="5E39A07F">
        <w:rPr>
          <w:rFonts w:ascii="Arial" w:eastAsia="Arial" w:hAnsi="Arial" w:cs="Arial"/>
          <w:sz w:val="24"/>
          <w:szCs w:val="24"/>
        </w:rPr>
        <w:t>in the</w:t>
      </w:r>
      <w:r w:rsidR="649FD10C" w:rsidRPr="5E39A07F">
        <w:rPr>
          <w:rFonts w:ascii="Arial" w:eastAsia="Arial" w:hAnsi="Arial" w:cs="Arial"/>
          <w:sz w:val="24"/>
          <w:szCs w:val="24"/>
        </w:rPr>
        <w:t xml:space="preserve"> New Forest </w:t>
      </w:r>
      <w:r w:rsidR="653011C4" w:rsidRPr="5E39A07F">
        <w:rPr>
          <w:rFonts w:ascii="Arial" w:eastAsia="Arial" w:hAnsi="Arial" w:cs="Arial"/>
          <w:sz w:val="24"/>
          <w:szCs w:val="24"/>
        </w:rPr>
        <w:t xml:space="preserve">and surrounding </w:t>
      </w:r>
      <w:r w:rsidR="649FD10C" w:rsidRPr="5E39A07F">
        <w:rPr>
          <w:rFonts w:ascii="Arial" w:eastAsia="Arial" w:hAnsi="Arial" w:cs="Arial"/>
          <w:sz w:val="24"/>
          <w:szCs w:val="24"/>
        </w:rPr>
        <w:t>area</w:t>
      </w:r>
      <w:r w:rsidR="653011C4" w:rsidRPr="5E39A07F">
        <w:rPr>
          <w:rFonts w:ascii="Arial" w:eastAsia="Arial" w:hAnsi="Arial" w:cs="Arial"/>
          <w:sz w:val="24"/>
          <w:szCs w:val="24"/>
        </w:rPr>
        <w:t>s</w:t>
      </w:r>
      <w:r w:rsidR="649FD10C" w:rsidRPr="5E39A07F">
        <w:rPr>
          <w:rFonts w:ascii="Arial" w:eastAsia="Arial" w:hAnsi="Arial" w:cs="Arial"/>
          <w:sz w:val="24"/>
          <w:szCs w:val="24"/>
        </w:rPr>
        <w:t xml:space="preserve">, including </w:t>
      </w:r>
      <w:r w:rsidR="49084AA1" w:rsidRPr="5E39A07F">
        <w:rPr>
          <w:rFonts w:ascii="Arial" w:eastAsia="Arial" w:hAnsi="Arial" w:cs="Arial"/>
          <w:sz w:val="24"/>
          <w:szCs w:val="24"/>
        </w:rPr>
        <w:t xml:space="preserve">Hampshire, </w:t>
      </w:r>
      <w:proofErr w:type="gramStart"/>
      <w:r w:rsidR="49084AA1" w:rsidRPr="5E39A07F">
        <w:rPr>
          <w:rFonts w:ascii="Arial" w:eastAsia="Arial" w:hAnsi="Arial" w:cs="Arial"/>
          <w:sz w:val="24"/>
          <w:szCs w:val="24"/>
        </w:rPr>
        <w:t>Dorset</w:t>
      </w:r>
      <w:proofErr w:type="gramEnd"/>
      <w:r w:rsidR="49084AA1" w:rsidRPr="5E39A07F">
        <w:rPr>
          <w:rFonts w:ascii="Arial" w:eastAsia="Arial" w:hAnsi="Arial" w:cs="Arial"/>
          <w:sz w:val="24"/>
          <w:szCs w:val="24"/>
        </w:rPr>
        <w:t xml:space="preserve"> and Wiltshire</w:t>
      </w:r>
      <w:r w:rsidR="0ADA9576" w:rsidRPr="5E39A07F">
        <w:rPr>
          <w:rFonts w:ascii="Arial" w:eastAsia="Arial" w:hAnsi="Arial" w:cs="Arial"/>
          <w:sz w:val="24"/>
          <w:szCs w:val="24"/>
        </w:rPr>
        <w:t>.</w:t>
      </w:r>
      <w:r w:rsidR="00B60A60">
        <w:rPr>
          <w:rFonts w:ascii="Arial" w:eastAsia="Arial" w:hAnsi="Arial" w:cs="Arial"/>
          <w:sz w:val="24"/>
          <w:szCs w:val="24"/>
        </w:rPr>
        <w:t xml:space="preserve"> Permanent</w:t>
      </w:r>
      <w:r w:rsidR="0ADA9576" w:rsidRPr="5E39A07F">
        <w:rPr>
          <w:rFonts w:ascii="Arial" w:eastAsia="Arial" w:hAnsi="Arial" w:cs="Arial"/>
          <w:sz w:val="24"/>
          <w:szCs w:val="24"/>
        </w:rPr>
        <w:t xml:space="preserve"> </w:t>
      </w:r>
      <w:r w:rsidR="00B60A60">
        <w:rPr>
          <w:rFonts w:ascii="Arial" w:eastAsia="Arial" w:hAnsi="Arial" w:cs="Arial"/>
          <w:sz w:val="24"/>
          <w:szCs w:val="24"/>
        </w:rPr>
        <w:t>r</w:t>
      </w:r>
      <w:r w:rsidR="411145D6" w:rsidRPr="5E39A07F">
        <w:rPr>
          <w:rFonts w:ascii="Arial" w:eastAsia="Arial" w:hAnsi="Arial" w:cs="Arial"/>
          <w:sz w:val="24"/>
          <w:szCs w:val="24"/>
        </w:rPr>
        <w:t>esidential location should not be a limiting factor to membership of the NFYB</w:t>
      </w:r>
      <w:r w:rsidR="006D3908">
        <w:rPr>
          <w:rFonts w:ascii="Arial" w:eastAsia="Arial" w:hAnsi="Arial" w:cs="Arial"/>
          <w:sz w:val="24"/>
          <w:szCs w:val="24"/>
        </w:rPr>
        <w:t xml:space="preserve">. </w:t>
      </w:r>
    </w:p>
    <w:p w14:paraId="47DB616D" w14:textId="1AADB612" w:rsidR="00C65C79" w:rsidRDefault="39FAEE7C" w:rsidP="10A99617">
      <w:pPr>
        <w:rPr>
          <w:rFonts w:ascii="Arial" w:eastAsia="Arial" w:hAnsi="Arial" w:cs="Arial"/>
          <w:sz w:val="24"/>
          <w:szCs w:val="24"/>
        </w:rPr>
      </w:pPr>
      <w:r w:rsidRPr="00AA0EBC">
        <w:rPr>
          <w:rFonts w:ascii="Arial" w:eastAsia="Arial" w:hAnsi="Arial" w:cs="Arial"/>
          <w:sz w:val="24"/>
          <w:szCs w:val="24"/>
        </w:rPr>
        <w:t>2.4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00AA0EBC">
        <w:rPr>
          <w:rFonts w:ascii="Arial" w:eastAsia="Arial" w:hAnsi="Arial" w:cs="Arial"/>
          <w:sz w:val="24"/>
          <w:szCs w:val="24"/>
        </w:rPr>
        <w:t xml:space="preserve"> New members can be added at any time, by consensus of the NFYB</w:t>
      </w:r>
      <w:r w:rsidR="0067230D">
        <w:rPr>
          <w:rFonts w:ascii="Arial" w:eastAsia="Arial" w:hAnsi="Arial" w:cs="Arial"/>
          <w:sz w:val="24"/>
          <w:szCs w:val="24"/>
        </w:rPr>
        <w:t>,</w:t>
      </w:r>
      <w:r w:rsidRPr="00AA0EBC">
        <w:rPr>
          <w:rFonts w:ascii="Arial" w:eastAsia="Arial" w:hAnsi="Arial" w:cs="Arial"/>
          <w:sz w:val="24"/>
          <w:szCs w:val="24"/>
        </w:rPr>
        <w:t xml:space="preserve"> through a</w:t>
      </w:r>
      <w:r w:rsidR="00A864CD">
        <w:rPr>
          <w:rFonts w:ascii="Arial" w:eastAsia="Arial" w:hAnsi="Arial" w:cs="Arial"/>
          <w:sz w:val="24"/>
          <w:szCs w:val="24"/>
        </w:rPr>
        <w:t xml:space="preserve">n </w:t>
      </w:r>
      <w:r w:rsidR="005F3E84">
        <w:rPr>
          <w:rFonts w:ascii="Arial" w:eastAsia="Arial" w:hAnsi="Arial" w:cs="Arial"/>
          <w:sz w:val="24"/>
          <w:szCs w:val="24"/>
        </w:rPr>
        <w:t xml:space="preserve">ongoing </w:t>
      </w:r>
      <w:r w:rsidR="00A864CD">
        <w:rPr>
          <w:rFonts w:ascii="Arial" w:eastAsia="Arial" w:hAnsi="Arial" w:cs="Arial"/>
          <w:sz w:val="24"/>
          <w:szCs w:val="24"/>
        </w:rPr>
        <w:t>recruitment process</w:t>
      </w:r>
      <w:r w:rsidR="005F3E84">
        <w:rPr>
          <w:rFonts w:ascii="Arial" w:eastAsia="Arial" w:hAnsi="Arial" w:cs="Arial"/>
          <w:sz w:val="24"/>
          <w:szCs w:val="24"/>
        </w:rPr>
        <w:t xml:space="preserve"> </w:t>
      </w:r>
      <w:r w:rsidR="0067230D">
        <w:rPr>
          <w:rFonts w:ascii="Arial" w:eastAsia="Arial" w:hAnsi="Arial" w:cs="Arial"/>
          <w:sz w:val="24"/>
          <w:szCs w:val="24"/>
        </w:rPr>
        <w:t>to be</w:t>
      </w:r>
      <w:r w:rsidR="00042131">
        <w:rPr>
          <w:rFonts w:ascii="Arial" w:eastAsia="Arial" w:hAnsi="Arial" w:cs="Arial"/>
          <w:sz w:val="24"/>
          <w:szCs w:val="24"/>
        </w:rPr>
        <w:t xml:space="preserve"> </w:t>
      </w:r>
      <w:r w:rsidR="00EB7AE8">
        <w:rPr>
          <w:rFonts w:ascii="Arial" w:eastAsia="Arial" w:hAnsi="Arial" w:cs="Arial"/>
          <w:sz w:val="24"/>
          <w:szCs w:val="24"/>
        </w:rPr>
        <w:t>defined by its members.</w:t>
      </w:r>
    </w:p>
    <w:p w14:paraId="2ACB5379" w14:textId="5825BADA" w:rsidR="0D92DED7" w:rsidRDefault="0D92DED7" w:rsidP="0D92DED7">
      <w:pPr>
        <w:rPr>
          <w:rFonts w:ascii="Arial" w:eastAsia="Arial" w:hAnsi="Arial" w:cs="Arial"/>
          <w:sz w:val="24"/>
          <w:szCs w:val="24"/>
        </w:rPr>
      </w:pPr>
    </w:p>
    <w:p w14:paraId="7E1D536D" w14:textId="559E5C42" w:rsidR="22BED741" w:rsidRDefault="1418F80C" w:rsidP="5E39A07F">
      <w:pPr>
        <w:rPr>
          <w:rFonts w:ascii="Arial" w:eastAsia="Arial" w:hAnsi="Arial" w:cs="Arial"/>
          <w:b/>
          <w:bCs/>
          <w:sz w:val="24"/>
          <w:szCs w:val="24"/>
        </w:rPr>
      </w:pPr>
      <w:r w:rsidRPr="5E39A07F">
        <w:rPr>
          <w:rFonts w:ascii="Arial" w:eastAsia="Arial" w:hAnsi="Arial" w:cs="Arial"/>
          <w:b/>
          <w:bCs/>
          <w:sz w:val="24"/>
          <w:szCs w:val="24"/>
        </w:rPr>
        <w:t xml:space="preserve">3 </w:t>
      </w:r>
      <w:r w:rsidR="22BED741" w:rsidRPr="5E39A07F">
        <w:rPr>
          <w:rFonts w:ascii="Arial" w:eastAsia="Arial" w:hAnsi="Arial" w:cs="Arial"/>
          <w:b/>
          <w:bCs/>
          <w:sz w:val="24"/>
          <w:szCs w:val="24"/>
        </w:rPr>
        <w:t>Roles &amp; Responsibilities</w:t>
      </w:r>
    </w:p>
    <w:p w14:paraId="2A80E275" w14:textId="152E837E" w:rsidR="22BED741" w:rsidRDefault="0132F312" w:rsidP="10A99617">
      <w:pPr>
        <w:rPr>
          <w:rFonts w:ascii="Arial" w:eastAsia="Arial" w:hAnsi="Arial" w:cs="Arial"/>
          <w:sz w:val="24"/>
          <w:szCs w:val="24"/>
          <w:lang w:val="en-US"/>
        </w:rPr>
      </w:pPr>
      <w:r w:rsidRPr="3897D483">
        <w:rPr>
          <w:rFonts w:ascii="Arial" w:eastAsia="Arial" w:hAnsi="Arial" w:cs="Arial"/>
          <w:sz w:val="24"/>
          <w:szCs w:val="24"/>
        </w:rPr>
        <w:t>3.</w:t>
      </w:r>
      <w:r w:rsidR="7ECF64B5" w:rsidRPr="3897D483">
        <w:rPr>
          <w:rFonts w:ascii="Arial" w:eastAsia="Arial" w:hAnsi="Arial" w:cs="Arial"/>
          <w:sz w:val="24"/>
          <w:szCs w:val="24"/>
        </w:rPr>
        <w:t>1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3897D483">
        <w:rPr>
          <w:rFonts w:ascii="Arial" w:eastAsia="Arial" w:hAnsi="Arial" w:cs="Arial"/>
          <w:sz w:val="24"/>
          <w:szCs w:val="24"/>
        </w:rPr>
        <w:t xml:space="preserve"> </w:t>
      </w:r>
      <w:r w:rsidR="5091C863" w:rsidRPr="3897D483">
        <w:rPr>
          <w:rFonts w:ascii="Arial" w:eastAsia="Arial" w:hAnsi="Arial" w:cs="Arial"/>
          <w:sz w:val="24"/>
          <w:szCs w:val="24"/>
        </w:rPr>
        <w:t xml:space="preserve">Roles and responsibilities will be identified </w:t>
      </w:r>
      <w:r w:rsidR="61A3D5BA" w:rsidRPr="3897D483">
        <w:rPr>
          <w:rFonts w:ascii="Arial" w:eastAsia="Arial" w:hAnsi="Arial" w:cs="Arial"/>
          <w:sz w:val="24"/>
          <w:szCs w:val="24"/>
        </w:rPr>
        <w:t xml:space="preserve">and appointed </w:t>
      </w:r>
      <w:r w:rsidR="5091C863" w:rsidRPr="3897D483">
        <w:rPr>
          <w:rFonts w:ascii="Arial" w:eastAsia="Arial" w:hAnsi="Arial" w:cs="Arial"/>
          <w:sz w:val="24"/>
          <w:szCs w:val="24"/>
        </w:rPr>
        <w:t xml:space="preserve">by the NFYB upon commencement of </w:t>
      </w:r>
      <w:r w:rsidR="713E454D" w:rsidRPr="3897D483">
        <w:rPr>
          <w:rFonts w:ascii="Arial" w:eastAsia="Arial" w:hAnsi="Arial" w:cs="Arial"/>
          <w:sz w:val="24"/>
          <w:szCs w:val="24"/>
        </w:rPr>
        <w:t>the meetings</w:t>
      </w:r>
      <w:r w:rsidR="144BB1BF" w:rsidRPr="3897D483">
        <w:rPr>
          <w:rFonts w:ascii="Arial" w:eastAsia="Arial" w:hAnsi="Arial" w:cs="Arial"/>
          <w:sz w:val="24"/>
          <w:szCs w:val="24"/>
        </w:rPr>
        <w:t>, they</w:t>
      </w:r>
      <w:r w:rsidR="7ECF64B5" w:rsidRPr="3897D483">
        <w:rPr>
          <w:rFonts w:ascii="Arial" w:eastAsia="Arial" w:hAnsi="Arial" w:cs="Arial"/>
          <w:sz w:val="24"/>
          <w:szCs w:val="24"/>
        </w:rPr>
        <w:t xml:space="preserve"> could</w:t>
      </w:r>
      <w:r w:rsidR="144BB1BF" w:rsidRPr="3897D483">
        <w:rPr>
          <w:rFonts w:ascii="Arial" w:eastAsia="Arial" w:hAnsi="Arial" w:cs="Arial"/>
          <w:sz w:val="24"/>
          <w:szCs w:val="24"/>
        </w:rPr>
        <w:t xml:space="preserve"> include</w:t>
      </w:r>
      <w:r w:rsidR="79F5C90C" w:rsidRPr="3897D483">
        <w:rPr>
          <w:rFonts w:ascii="Arial" w:eastAsia="Arial" w:hAnsi="Arial" w:cs="Arial"/>
          <w:sz w:val="24"/>
          <w:szCs w:val="24"/>
        </w:rPr>
        <w:t>,</w:t>
      </w:r>
      <w:r w:rsidR="144BB1BF" w:rsidRPr="3897D483">
        <w:rPr>
          <w:rFonts w:ascii="Arial" w:eastAsia="Arial" w:hAnsi="Arial" w:cs="Arial"/>
          <w:sz w:val="24"/>
          <w:szCs w:val="24"/>
        </w:rPr>
        <w:t xml:space="preserve"> but not be limited</w:t>
      </w:r>
      <w:r w:rsidR="3349A6FA" w:rsidRPr="3897D483">
        <w:rPr>
          <w:rFonts w:ascii="Arial" w:eastAsia="Arial" w:hAnsi="Arial" w:cs="Arial"/>
          <w:sz w:val="24"/>
          <w:szCs w:val="24"/>
        </w:rPr>
        <w:t xml:space="preserve"> to,</w:t>
      </w:r>
      <w:r w:rsidR="144BB1BF" w:rsidRPr="3897D483">
        <w:rPr>
          <w:rFonts w:ascii="Arial" w:eastAsia="Arial" w:hAnsi="Arial" w:cs="Arial"/>
          <w:sz w:val="24"/>
          <w:szCs w:val="24"/>
        </w:rPr>
        <w:t xml:space="preserve"> a Chair</w:t>
      </w:r>
      <w:r w:rsidR="40FA2D21" w:rsidRPr="3897D483">
        <w:rPr>
          <w:rFonts w:ascii="Arial" w:eastAsia="Arial" w:hAnsi="Arial" w:cs="Arial"/>
          <w:sz w:val="24"/>
          <w:szCs w:val="24"/>
        </w:rPr>
        <w:t xml:space="preserve"> and </w:t>
      </w:r>
      <w:r w:rsidR="6D36BB0C" w:rsidRPr="3897D483">
        <w:rPr>
          <w:rFonts w:ascii="Arial" w:eastAsia="Arial" w:hAnsi="Arial" w:cs="Arial"/>
          <w:sz w:val="24"/>
          <w:szCs w:val="24"/>
        </w:rPr>
        <w:t>V</w:t>
      </w:r>
      <w:r w:rsidR="144BB1BF" w:rsidRPr="3897D483">
        <w:rPr>
          <w:rFonts w:ascii="Arial" w:eastAsia="Arial" w:hAnsi="Arial" w:cs="Arial"/>
          <w:sz w:val="24"/>
          <w:szCs w:val="24"/>
        </w:rPr>
        <w:t>ice Chair</w:t>
      </w:r>
      <w:r w:rsidR="7ECF64B5" w:rsidRPr="3897D483">
        <w:rPr>
          <w:rFonts w:ascii="Arial" w:eastAsia="Arial" w:hAnsi="Arial" w:cs="Arial"/>
          <w:sz w:val="24"/>
          <w:szCs w:val="24"/>
        </w:rPr>
        <w:t>(s)</w:t>
      </w:r>
      <w:r w:rsidR="6A684BD1" w:rsidRPr="3897D483">
        <w:rPr>
          <w:rFonts w:ascii="Arial" w:eastAsia="Arial" w:hAnsi="Arial" w:cs="Arial"/>
          <w:sz w:val="24"/>
          <w:szCs w:val="24"/>
        </w:rPr>
        <w:t>.</w:t>
      </w:r>
      <w:r w:rsidR="42620DED" w:rsidRPr="3897D483">
        <w:rPr>
          <w:rFonts w:ascii="Arial" w:eastAsia="Arial" w:hAnsi="Arial" w:cs="Arial"/>
          <w:sz w:val="24"/>
          <w:szCs w:val="24"/>
        </w:rPr>
        <w:t xml:space="preserve"> </w:t>
      </w:r>
    </w:p>
    <w:p w14:paraId="4CD1D764" w14:textId="34774008" w:rsidR="17687A7D" w:rsidRDefault="04683B3C" w:rsidP="10A99617">
      <w:pPr>
        <w:rPr>
          <w:rFonts w:ascii="Arial" w:eastAsia="Arial" w:hAnsi="Arial" w:cs="Arial"/>
          <w:sz w:val="24"/>
          <w:szCs w:val="24"/>
          <w:lang w:val="en-US"/>
        </w:rPr>
      </w:pPr>
      <w:r w:rsidRPr="1D9EB053">
        <w:rPr>
          <w:rFonts w:ascii="Arial" w:eastAsia="Arial" w:hAnsi="Arial" w:cs="Arial"/>
          <w:sz w:val="24"/>
          <w:szCs w:val="24"/>
        </w:rPr>
        <w:t>3</w:t>
      </w:r>
      <w:r w:rsidR="00004DA9" w:rsidRPr="1D9EB053">
        <w:rPr>
          <w:rFonts w:ascii="Arial" w:eastAsia="Arial" w:hAnsi="Arial" w:cs="Arial"/>
          <w:sz w:val="24"/>
          <w:szCs w:val="24"/>
        </w:rPr>
        <w:t>.2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1D9EB053">
        <w:rPr>
          <w:rFonts w:ascii="Arial" w:eastAsia="Arial" w:hAnsi="Arial" w:cs="Arial"/>
          <w:sz w:val="24"/>
          <w:szCs w:val="24"/>
        </w:rPr>
        <w:t xml:space="preserve"> </w:t>
      </w:r>
      <w:r w:rsidR="17687A7D" w:rsidRPr="1D9EB053">
        <w:rPr>
          <w:rFonts w:ascii="Arial" w:eastAsia="Arial" w:hAnsi="Arial" w:cs="Arial"/>
          <w:sz w:val="24"/>
          <w:szCs w:val="24"/>
        </w:rPr>
        <w:t>Length of terms for roles and</w:t>
      </w:r>
      <w:r w:rsidR="00D44D29">
        <w:rPr>
          <w:rFonts w:ascii="Arial" w:eastAsia="Arial" w:hAnsi="Arial" w:cs="Arial"/>
          <w:sz w:val="24"/>
          <w:szCs w:val="24"/>
        </w:rPr>
        <w:t xml:space="preserve"> appointment process</w:t>
      </w:r>
      <w:r w:rsidR="17687A7D" w:rsidRPr="1D9EB053">
        <w:rPr>
          <w:rFonts w:ascii="Arial" w:eastAsia="Arial" w:hAnsi="Arial" w:cs="Arial"/>
          <w:sz w:val="24"/>
          <w:szCs w:val="24"/>
        </w:rPr>
        <w:t xml:space="preserve"> will be established by </w:t>
      </w:r>
      <w:r w:rsidR="76BAED15" w:rsidRPr="1D9EB053">
        <w:rPr>
          <w:rFonts w:ascii="Arial" w:eastAsia="Arial" w:hAnsi="Arial" w:cs="Arial"/>
          <w:sz w:val="24"/>
          <w:szCs w:val="24"/>
        </w:rPr>
        <w:t xml:space="preserve">the NFYB upon commencement of </w:t>
      </w:r>
      <w:r w:rsidR="00A84E8D">
        <w:rPr>
          <w:rFonts w:ascii="Arial" w:eastAsia="Arial" w:hAnsi="Arial" w:cs="Arial"/>
          <w:sz w:val="24"/>
          <w:szCs w:val="24"/>
        </w:rPr>
        <w:t>its</w:t>
      </w:r>
      <w:r w:rsidR="76BAED15" w:rsidRPr="1D9EB053">
        <w:rPr>
          <w:rFonts w:ascii="Arial" w:eastAsia="Arial" w:hAnsi="Arial" w:cs="Arial"/>
          <w:sz w:val="24"/>
          <w:szCs w:val="24"/>
        </w:rPr>
        <w:t xml:space="preserve"> meetings.</w:t>
      </w:r>
    </w:p>
    <w:p w14:paraId="4038C1A8" w14:textId="5DE042C7" w:rsidR="114AFED4" w:rsidRDefault="662252FC" w:rsidP="1D9EB053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5E39A07F">
        <w:rPr>
          <w:rFonts w:ascii="Arial" w:eastAsia="Arial" w:hAnsi="Arial" w:cs="Arial"/>
          <w:sz w:val="24"/>
          <w:szCs w:val="24"/>
        </w:rPr>
        <w:t>3.</w:t>
      </w:r>
      <w:r w:rsidR="7ECF64B5" w:rsidRPr="5E39A07F">
        <w:rPr>
          <w:rFonts w:ascii="Arial" w:eastAsia="Arial" w:hAnsi="Arial" w:cs="Arial"/>
          <w:sz w:val="24"/>
          <w:szCs w:val="24"/>
        </w:rPr>
        <w:t>3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5E39A07F">
        <w:rPr>
          <w:rFonts w:ascii="Arial" w:eastAsia="Arial" w:hAnsi="Arial" w:cs="Arial"/>
          <w:sz w:val="24"/>
          <w:szCs w:val="24"/>
        </w:rPr>
        <w:t xml:space="preserve"> </w:t>
      </w:r>
      <w:r w:rsidR="4B6BBDD0" w:rsidRPr="5E39A07F">
        <w:rPr>
          <w:rFonts w:ascii="Arial" w:eastAsia="Arial" w:hAnsi="Arial" w:cs="Arial"/>
          <w:sz w:val="24"/>
          <w:szCs w:val="24"/>
        </w:rPr>
        <w:t xml:space="preserve">The NFYB will be supported by a member of the </w:t>
      </w:r>
      <w:r w:rsidR="701198F0" w:rsidRPr="5E39A07F">
        <w:rPr>
          <w:rFonts w:ascii="Arial" w:eastAsia="Arial" w:hAnsi="Arial" w:cs="Arial"/>
          <w:sz w:val="24"/>
          <w:szCs w:val="24"/>
        </w:rPr>
        <w:t>NFNPA'</w:t>
      </w:r>
      <w:r w:rsidR="1BECE424" w:rsidRPr="5E39A07F">
        <w:rPr>
          <w:rFonts w:ascii="Arial" w:eastAsia="Arial" w:hAnsi="Arial" w:cs="Arial"/>
          <w:sz w:val="24"/>
          <w:szCs w:val="24"/>
        </w:rPr>
        <w:t>s</w:t>
      </w:r>
      <w:r w:rsidR="4B6BBDD0" w:rsidRPr="5E39A07F">
        <w:rPr>
          <w:rFonts w:ascii="Arial" w:eastAsia="Arial" w:hAnsi="Arial" w:cs="Arial"/>
          <w:sz w:val="24"/>
          <w:szCs w:val="24"/>
        </w:rPr>
        <w:t xml:space="preserve"> Education </w:t>
      </w:r>
      <w:r w:rsidR="5250408F" w:rsidRPr="5E39A07F">
        <w:rPr>
          <w:rFonts w:ascii="Arial" w:eastAsia="Arial" w:hAnsi="Arial" w:cs="Arial"/>
          <w:sz w:val="24"/>
          <w:szCs w:val="24"/>
        </w:rPr>
        <w:t>and</w:t>
      </w:r>
      <w:r w:rsidR="4B6BBDD0" w:rsidRPr="5E39A07F">
        <w:rPr>
          <w:rFonts w:ascii="Arial" w:eastAsia="Arial" w:hAnsi="Arial" w:cs="Arial"/>
          <w:sz w:val="24"/>
          <w:szCs w:val="24"/>
        </w:rPr>
        <w:t xml:space="preserve"> Youth team to help facilitate </w:t>
      </w:r>
      <w:r w:rsidR="00A84E8D">
        <w:rPr>
          <w:rFonts w:ascii="Arial" w:eastAsia="Arial" w:hAnsi="Arial" w:cs="Arial"/>
          <w:sz w:val="24"/>
          <w:szCs w:val="24"/>
        </w:rPr>
        <w:t>its</w:t>
      </w:r>
      <w:r w:rsidR="38572D1F" w:rsidRPr="5E39A07F">
        <w:rPr>
          <w:rFonts w:ascii="Arial" w:eastAsia="Arial" w:hAnsi="Arial" w:cs="Arial"/>
          <w:sz w:val="24"/>
          <w:szCs w:val="24"/>
        </w:rPr>
        <w:t xml:space="preserve"> work </w:t>
      </w:r>
      <w:r w:rsidR="4B6BBDD0" w:rsidRPr="5E39A07F">
        <w:rPr>
          <w:rFonts w:ascii="Arial" w:eastAsia="Arial" w:hAnsi="Arial" w:cs="Arial"/>
          <w:sz w:val="24"/>
          <w:szCs w:val="24"/>
        </w:rPr>
        <w:t xml:space="preserve">and </w:t>
      </w:r>
      <w:r w:rsidR="52B1FADC" w:rsidRPr="5E39A07F">
        <w:rPr>
          <w:rFonts w:ascii="Arial" w:eastAsia="Arial" w:hAnsi="Arial" w:cs="Arial"/>
          <w:sz w:val="24"/>
          <w:szCs w:val="24"/>
        </w:rPr>
        <w:t>provid</w:t>
      </w:r>
      <w:r w:rsidR="52223C18" w:rsidRPr="5E39A07F">
        <w:rPr>
          <w:rFonts w:ascii="Arial" w:eastAsia="Arial" w:hAnsi="Arial" w:cs="Arial"/>
          <w:sz w:val="24"/>
          <w:szCs w:val="24"/>
        </w:rPr>
        <w:t>e</w:t>
      </w:r>
      <w:r w:rsidR="6C5D9D74" w:rsidRPr="5E39A07F">
        <w:rPr>
          <w:rFonts w:ascii="Arial" w:eastAsia="Arial" w:hAnsi="Arial" w:cs="Arial"/>
          <w:sz w:val="24"/>
          <w:szCs w:val="24"/>
        </w:rPr>
        <w:t xml:space="preserve"> a contact point for</w:t>
      </w:r>
      <w:r w:rsidR="4857A4D1" w:rsidRPr="5E39A07F">
        <w:rPr>
          <w:rFonts w:ascii="Arial" w:eastAsia="Arial" w:hAnsi="Arial" w:cs="Arial"/>
          <w:sz w:val="24"/>
          <w:szCs w:val="24"/>
        </w:rPr>
        <w:t xml:space="preserve"> </w:t>
      </w:r>
      <w:r w:rsidR="690BDFC2" w:rsidRPr="5E39A07F">
        <w:rPr>
          <w:rFonts w:ascii="Arial" w:eastAsia="Arial" w:hAnsi="Arial" w:cs="Arial"/>
          <w:sz w:val="24"/>
          <w:szCs w:val="24"/>
        </w:rPr>
        <w:t>additional expertise/support</w:t>
      </w:r>
      <w:r w:rsidR="7ECF64B5" w:rsidRPr="5E39A07F">
        <w:rPr>
          <w:rFonts w:ascii="Arial" w:eastAsia="Arial" w:hAnsi="Arial" w:cs="Arial"/>
          <w:sz w:val="24"/>
          <w:szCs w:val="24"/>
        </w:rPr>
        <w:t>ive measures</w:t>
      </w:r>
      <w:r w:rsidR="4FCB2D6E" w:rsidRPr="5E39A07F">
        <w:rPr>
          <w:rFonts w:ascii="Arial" w:eastAsia="Arial" w:hAnsi="Arial" w:cs="Arial"/>
          <w:sz w:val="24"/>
          <w:szCs w:val="24"/>
        </w:rPr>
        <w:t xml:space="preserve">. </w:t>
      </w:r>
    </w:p>
    <w:p w14:paraId="56F26817" w14:textId="7C6B7264" w:rsidR="114AFED4" w:rsidRDefault="114AFED4" w:rsidP="1D9EB05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380CF65" w14:textId="335B7C18" w:rsidR="114AFED4" w:rsidRDefault="26C88916" w:rsidP="10A99617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D9EB053">
        <w:rPr>
          <w:rFonts w:ascii="Arial" w:eastAsia="Arial" w:hAnsi="Arial" w:cs="Arial"/>
          <w:b/>
          <w:bCs/>
          <w:sz w:val="24"/>
          <w:szCs w:val="24"/>
        </w:rPr>
        <w:t xml:space="preserve">4 </w:t>
      </w:r>
      <w:r w:rsidR="114AFED4" w:rsidRPr="1D9EB053">
        <w:rPr>
          <w:rFonts w:ascii="Arial" w:eastAsia="Arial" w:hAnsi="Arial" w:cs="Arial"/>
          <w:b/>
          <w:bCs/>
          <w:sz w:val="24"/>
          <w:szCs w:val="24"/>
        </w:rPr>
        <w:t>Meetings</w:t>
      </w:r>
    </w:p>
    <w:p w14:paraId="18DD0F23" w14:textId="5843BFA3" w:rsidR="47BF1838" w:rsidRDefault="0E5B6FEB" w:rsidP="10A99617">
      <w:pPr>
        <w:rPr>
          <w:rFonts w:ascii="Arial" w:eastAsia="Arial" w:hAnsi="Arial" w:cs="Arial"/>
          <w:sz w:val="24"/>
          <w:szCs w:val="24"/>
        </w:rPr>
      </w:pPr>
      <w:r w:rsidRPr="5E39A07F">
        <w:rPr>
          <w:rFonts w:ascii="Arial" w:eastAsia="Arial" w:hAnsi="Arial" w:cs="Arial"/>
          <w:sz w:val="24"/>
          <w:szCs w:val="24"/>
        </w:rPr>
        <w:t>4.1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5E39A07F">
        <w:rPr>
          <w:rFonts w:ascii="Arial" w:eastAsia="Arial" w:hAnsi="Arial" w:cs="Arial"/>
          <w:sz w:val="24"/>
          <w:szCs w:val="24"/>
        </w:rPr>
        <w:t xml:space="preserve"> </w:t>
      </w:r>
      <w:r w:rsidR="6164F65C" w:rsidRPr="5E39A07F">
        <w:rPr>
          <w:rFonts w:ascii="Arial" w:eastAsia="Arial" w:hAnsi="Arial" w:cs="Arial"/>
          <w:sz w:val="24"/>
          <w:szCs w:val="24"/>
        </w:rPr>
        <w:t xml:space="preserve">The NFYB will meet </w:t>
      </w:r>
      <w:r w:rsidR="212FE566" w:rsidRPr="5E39A07F">
        <w:rPr>
          <w:rFonts w:ascii="Arial" w:eastAsia="Arial" w:hAnsi="Arial" w:cs="Arial"/>
          <w:sz w:val="24"/>
          <w:szCs w:val="24"/>
        </w:rPr>
        <w:t>six</w:t>
      </w:r>
      <w:r w:rsidR="6164F65C" w:rsidRPr="5E39A07F">
        <w:rPr>
          <w:rFonts w:ascii="Arial" w:eastAsia="Arial" w:hAnsi="Arial" w:cs="Arial"/>
          <w:sz w:val="24"/>
          <w:szCs w:val="24"/>
        </w:rPr>
        <w:t xml:space="preserve"> times a year</w:t>
      </w:r>
      <w:r w:rsidR="1CD95BB2" w:rsidRPr="5E39A07F">
        <w:rPr>
          <w:rFonts w:ascii="Arial" w:eastAsia="Arial" w:hAnsi="Arial" w:cs="Arial"/>
          <w:sz w:val="24"/>
          <w:szCs w:val="24"/>
        </w:rPr>
        <w:t xml:space="preserve"> or at such other frequency as is deemed</w:t>
      </w:r>
      <w:r w:rsidR="00791AA1">
        <w:rPr>
          <w:rFonts w:ascii="Arial" w:eastAsia="Arial" w:hAnsi="Arial" w:cs="Arial"/>
          <w:sz w:val="24"/>
          <w:szCs w:val="24"/>
        </w:rPr>
        <w:t xml:space="preserve"> </w:t>
      </w:r>
      <w:r w:rsidR="0074296E">
        <w:rPr>
          <w:rFonts w:ascii="Arial" w:eastAsia="Arial" w:hAnsi="Arial" w:cs="Arial"/>
          <w:sz w:val="24"/>
          <w:szCs w:val="24"/>
        </w:rPr>
        <w:t>appropriate</w:t>
      </w:r>
      <w:r w:rsidR="1CD95BB2" w:rsidRPr="5E39A07F">
        <w:rPr>
          <w:rFonts w:ascii="Arial" w:eastAsia="Arial" w:hAnsi="Arial" w:cs="Arial"/>
          <w:sz w:val="24"/>
          <w:szCs w:val="24"/>
        </w:rPr>
        <w:t>.</w:t>
      </w:r>
      <w:r w:rsidR="6164F65C" w:rsidRPr="5E39A07F">
        <w:rPr>
          <w:rFonts w:ascii="Arial" w:eastAsia="Arial" w:hAnsi="Arial" w:cs="Arial"/>
          <w:sz w:val="24"/>
          <w:szCs w:val="24"/>
        </w:rPr>
        <w:t xml:space="preserve"> </w:t>
      </w:r>
      <w:r w:rsidR="5BE01FB8" w:rsidRPr="5E39A07F">
        <w:rPr>
          <w:rFonts w:ascii="Arial" w:eastAsia="Arial" w:hAnsi="Arial" w:cs="Arial"/>
          <w:sz w:val="24"/>
          <w:szCs w:val="24"/>
        </w:rPr>
        <w:t xml:space="preserve">Meetings will </w:t>
      </w:r>
      <w:r w:rsidR="0AB1A108" w:rsidRPr="5E39A07F">
        <w:rPr>
          <w:rFonts w:ascii="Arial" w:eastAsia="Arial" w:hAnsi="Arial" w:cs="Arial"/>
          <w:sz w:val="24"/>
          <w:szCs w:val="24"/>
        </w:rPr>
        <w:t>take place both</w:t>
      </w:r>
      <w:r w:rsidR="6164F65C" w:rsidRPr="5E39A07F">
        <w:rPr>
          <w:rFonts w:ascii="Arial" w:eastAsia="Arial" w:hAnsi="Arial" w:cs="Arial"/>
          <w:sz w:val="24"/>
          <w:szCs w:val="24"/>
        </w:rPr>
        <w:t xml:space="preserve"> in person and online </w:t>
      </w:r>
      <w:r w:rsidR="425F0A23" w:rsidRPr="5E39A07F">
        <w:rPr>
          <w:rFonts w:ascii="Arial" w:eastAsia="Arial" w:hAnsi="Arial" w:cs="Arial"/>
          <w:sz w:val="24"/>
          <w:szCs w:val="24"/>
        </w:rPr>
        <w:t xml:space="preserve">to aid accessibility to members. </w:t>
      </w:r>
      <w:r w:rsidR="658C488A" w:rsidRPr="5E39A07F">
        <w:rPr>
          <w:rFonts w:ascii="Arial" w:eastAsia="Arial" w:hAnsi="Arial" w:cs="Arial"/>
          <w:sz w:val="24"/>
          <w:szCs w:val="24"/>
        </w:rPr>
        <w:t xml:space="preserve">Support to attend NFYB meetings is available through the </w:t>
      </w:r>
      <w:proofErr w:type="spellStart"/>
      <w:r w:rsidR="658C488A" w:rsidRPr="5E39A07F">
        <w:rPr>
          <w:rFonts w:ascii="Arial" w:eastAsia="Arial" w:hAnsi="Arial" w:cs="Arial"/>
          <w:sz w:val="24"/>
          <w:szCs w:val="24"/>
        </w:rPr>
        <w:t>YouCAN</w:t>
      </w:r>
      <w:proofErr w:type="spellEnd"/>
      <w:r w:rsidR="658C488A" w:rsidRPr="5E39A07F">
        <w:rPr>
          <w:rFonts w:ascii="Arial" w:eastAsia="Arial" w:hAnsi="Arial" w:cs="Arial"/>
          <w:sz w:val="24"/>
          <w:szCs w:val="24"/>
        </w:rPr>
        <w:t xml:space="preserve"> accessibility fund, </w:t>
      </w:r>
      <w:r w:rsidR="11093526" w:rsidRPr="5E39A07F">
        <w:rPr>
          <w:rFonts w:ascii="Arial" w:eastAsia="Arial" w:hAnsi="Arial" w:cs="Arial"/>
          <w:sz w:val="24"/>
          <w:szCs w:val="24"/>
        </w:rPr>
        <w:t>via</w:t>
      </w:r>
      <w:r w:rsidR="531AC240" w:rsidRPr="5E39A07F">
        <w:rPr>
          <w:rFonts w:ascii="Arial" w:eastAsia="Arial" w:hAnsi="Arial" w:cs="Arial"/>
          <w:sz w:val="24"/>
          <w:szCs w:val="24"/>
        </w:rPr>
        <w:t xml:space="preserve"> the </w:t>
      </w:r>
      <w:r w:rsidR="09968909" w:rsidRPr="5E39A07F">
        <w:rPr>
          <w:rFonts w:ascii="Arial" w:eastAsia="Arial" w:hAnsi="Arial" w:cs="Arial"/>
          <w:sz w:val="24"/>
          <w:szCs w:val="24"/>
        </w:rPr>
        <w:t>NFNPA'</w:t>
      </w:r>
      <w:r w:rsidR="69A4356D" w:rsidRPr="5E39A07F">
        <w:rPr>
          <w:rFonts w:ascii="Arial" w:eastAsia="Arial" w:hAnsi="Arial" w:cs="Arial"/>
          <w:sz w:val="24"/>
          <w:szCs w:val="24"/>
        </w:rPr>
        <w:t>s</w:t>
      </w:r>
      <w:r w:rsidR="09968909" w:rsidRPr="5E39A07F">
        <w:rPr>
          <w:rFonts w:ascii="Arial" w:eastAsia="Arial" w:hAnsi="Arial" w:cs="Arial"/>
          <w:sz w:val="24"/>
          <w:szCs w:val="24"/>
        </w:rPr>
        <w:t xml:space="preserve"> </w:t>
      </w:r>
      <w:r w:rsidR="531AC240" w:rsidRPr="5E39A07F">
        <w:rPr>
          <w:rFonts w:ascii="Arial" w:eastAsia="Arial" w:hAnsi="Arial" w:cs="Arial"/>
          <w:sz w:val="24"/>
          <w:szCs w:val="24"/>
        </w:rPr>
        <w:t xml:space="preserve">Education </w:t>
      </w:r>
      <w:r w:rsidR="3F1E9B77" w:rsidRPr="5E39A07F">
        <w:rPr>
          <w:rFonts w:ascii="Arial" w:eastAsia="Arial" w:hAnsi="Arial" w:cs="Arial"/>
          <w:sz w:val="24"/>
          <w:szCs w:val="24"/>
        </w:rPr>
        <w:t>and</w:t>
      </w:r>
      <w:r w:rsidR="531AC240" w:rsidRPr="5E39A07F">
        <w:rPr>
          <w:rFonts w:ascii="Arial" w:eastAsia="Arial" w:hAnsi="Arial" w:cs="Arial"/>
          <w:sz w:val="24"/>
          <w:szCs w:val="24"/>
        </w:rPr>
        <w:t xml:space="preserve"> Youth Team.</w:t>
      </w:r>
    </w:p>
    <w:p w14:paraId="51C5C528" w14:textId="5685CE61" w:rsidR="03851DD1" w:rsidRDefault="51AB0D7B" w:rsidP="10A99617">
      <w:pPr>
        <w:rPr>
          <w:rFonts w:ascii="Arial" w:eastAsia="Arial" w:hAnsi="Arial" w:cs="Arial"/>
          <w:sz w:val="24"/>
          <w:szCs w:val="24"/>
          <w:lang w:val="en-US"/>
        </w:rPr>
      </w:pPr>
      <w:r w:rsidRPr="1D9EB053">
        <w:rPr>
          <w:rFonts w:ascii="Arial" w:eastAsia="Arial" w:hAnsi="Arial" w:cs="Arial"/>
          <w:sz w:val="24"/>
          <w:szCs w:val="24"/>
        </w:rPr>
        <w:t>4.2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1D9EB053">
        <w:rPr>
          <w:rFonts w:ascii="Arial" w:eastAsia="Arial" w:hAnsi="Arial" w:cs="Arial"/>
          <w:sz w:val="24"/>
          <w:szCs w:val="24"/>
        </w:rPr>
        <w:t xml:space="preserve"> </w:t>
      </w:r>
      <w:r w:rsidR="004559A2" w:rsidRPr="1D9EB053">
        <w:rPr>
          <w:rFonts w:ascii="Arial" w:eastAsia="Arial" w:hAnsi="Arial" w:cs="Arial"/>
          <w:sz w:val="24"/>
          <w:szCs w:val="24"/>
        </w:rPr>
        <w:t xml:space="preserve">The NFYB will </w:t>
      </w:r>
      <w:r w:rsidR="00607380" w:rsidRPr="1D9EB053">
        <w:rPr>
          <w:rFonts w:ascii="Arial" w:eastAsia="Arial" w:hAnsi="Arial" w:cs="Arial"/>
          <w:sz w:val="24"/>
          <w:szCs w:val="24"/>
        </w:rPr>
        <w:t xml:space="preserve">agree meeting etiquette and </w:t>
      </w:r>
      <w:r w:rsidR="00D65DCF" w:rsidRPr="1D9EB053">
        <w:rPr>
          <w:rFonts w:ascii="Arial" w:eastAsia="Arial" w:hAnsi="Arial" w:cs="Arial"/>
          <w:sz w:val="24"/>
          <w:szCs w:val="24"/>
        </w:rPr>
        <w:t>formalities such as minutes/note taking during the commencement of their meetings.</w:t>
      </w:r>
    </w:p>
    <w:p w14:paraId="6E3CB12C" w14:textId="664B485C" w:rsidR="00B070AD" w:rsidRDefault="00B070AD" w:rsidP="10A99617">
      <w:p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4.3</w:t>
      </w:r>
      <w:r w:rsidR="005705D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Non-members are encouraged to attend meetings by agreement of the NFYB. </w:t>
      </w:r>
      <w:r w:rsidR="0047750F">
        <w:rPr>
          <w:rFonts w:ascii="Arial" w:eastAsia="Arial" w:hAnsi="Arial" w:cs="Arial"/>
          <w:sz w:val="24"/>
          <w:szCs w:val="24"/>
        </w:rPr>
        <w:t xml:space="preserve">The process for this will be </w:t>
      </w:r>
      <w:r w:rsidR="006A5691">
        <w:rPr>
          <w:rFonts w:ascii="Arial" w:eastAsia="Arial" w:hAnsi="Arial" w:cs="Arial"/>
          <w:sz w:val="24"/>
          <w:szCs w:val="24"/>
        </w:rPr>
        <w:t>de</w:t>
      </w:r>
      <w:r w:rsidR="00FD2A52">
        <w:rPr>
          <w:rFonts w:ascii="Arial" w:eastAsia="Arial" w:hAnsi="Arial" w:cs="Arial"/>
          <w:sz w:val="24"/>
          <w:szCs w:val="24"/>
        </w:rPr>
        <w:t>cided</w:t>
      </w:r>
      <w:r w:rsidR="00C23863">
        <w:rPr>
          <w:rFonts w:ascii="Arial" w:eastAsia="Arial" w:hAnsi="Arial" w:cs="Arial"/>
          <w:sz w:val="24"/>
          <w:szCs w:val="24"/>
        </w:rPr>
        <w:t xml:space="preserve"> by the Boar</w:t>
      </w:r>
      <w:r w:rsidR="00CE2C86">
        <w:rPr>
          <w:rFonts w:ascii="Arial" w:eastAsia="Arial" w:hAnsi="Arial" w:cs="Arial"/>
          <w:sz w:val="24"/>
          <w:szCs w:val="24"/>
        </w:rPr>
        <w:t>d.</w:t>
      </w:r>
    </w:p>
    <w:p w14:paraId="7B3966C4" w14:textId="7123EB8D" w:rsidR="771590FC" w:rsidRDefault="6566C4B7" w:rsidP="10A99617">
      <w:pPr>
        <w:rPr>
          <w:rFonts w:ascii="Arial" w:eastAsia="Arial" w:hAnsi="Arial" w:cs="Arial"/>
          <w:sz w:val="24"/>
          <w:szCs w:val="24"/>
        </w:rPr>
      </w:pPr>
      <w:r w:rsidRPr="5E39A07F">
        <w:rPr>
          <w:rFonts w:ascii="Arial" w:eastAsia="Arial" w:hAnsi="Arial" w:cs="Arial"/>
          <w:sz w:val="24"/>
          <w:szCs w:val="24"/>
        </w:rPr>
        <w:t>4.4</w:t>
      </w:r>
      <w:r w:rsidR="005705D5">
        <w:rPr>
          <w:rFonts w:ascii="Arial" w:eastAsia="Arial" w:hAnsi="Arial" w:cs="Arial"/>
          <w:sz w:val="24"/>
          <w:szCs w:val="24"/>
        </w:rPr>
        <w:tab/>
      </w:r>
      <w:r w:rsidRPr="5E39A07F">
        <w:rPr>
          <w:rFonts w:ascii="Arial" w:eastAsia="Arial" w:hAnsi="Arial" w:cs="Arial"/>
          <w:sz w:val="24"/>
          <w:szCs w:val="24"/>
        </w:rPr>
        <w:t xml:space="preserve"> </w:t>
      </w:r>
      <w:r w:rsidR="771590FC" w:rsidRPr="5E39A07F">
        <w:rPr>
          <w:rFonts w:ascii="Arial" w:eastAsia="Arial" w:hAnsi="Arial" w:cs="Arial"/>
          <w:sz w:val="24"/>
          <w:szCs w:val="24"/>
        </w:rPr>
        <w:t xml:space="preserve">NFYB </w:t>
      </w:r>
      <w:r w:rsidR="1A53F388" w:rsidRPr="5E39A07F">
        <w:rPr>
          <w:rFonts w:ascii="Arial" w:eastAsia="Arial" w:hAnsi="Arial" w:cs="Arial"/>
          <w:sz w:val="24"/>
          <w:szCs w:val="24"/>
        </w:rPr>
        <w:t>Members will</w:t>
      </w:r>
      <w:r w:rsidR="191099DB" w:rsidRPr="5E39A07F">
        <w:rPr>
          <w:rFonts w:ascii="Arial" w:eastAsia="Arial" w:hAnsi="Arial" w:cs="Arial"/>
          <w:sz w:val="24"/>
          <w:szCs w:val="24"/>
        </w:rPr>
        <w:t xml:space="preserve"> identify and</w:t>
      </w:r>
      <w:r w:rsidR="1A53F388" w:rsidRPr="5E39A07F">
        <w:rPr>
          <w:rFonts w:ascii="Arial" w:eastAsia="Arial" w:hAnsi="Arial" w:cs="Arial"/>
          <w:sz w:val="24"/>
          <w:szCs w:val="24"/>
        </w:rPr>
        <w:t xml:space="preserve"> agree </w:t>
      </w:r>
      <w:r w:rsidR="00920B73" w:rsidRPr="5E39A07F">
        <w:rPr>
          <w:rFonts w:ascii="Arial" w:eastAsia="Arial" w:hAnsi="Arial" w:cs="Arial"/>
          <w:sz w:val="24"/>
          <w:szCs w:val="24"/>
        </w:rPr>
        <w:t>behaviours</w:t>
      </w:r>
      <w:r w:rsidR="1A53F388" w:rsidRPr="5E39A07F">
        <w:rPr>
          <w:rFonts w:ascii="Arial" w:eastAsia="Arial" w:hAnsi="Arial" w:cs="Arial"/>
          <w:sz w:val="24"/>
          <w:szCs w:val="24"/>
        </w:rPr>
        <w:t xml:space="preserve"> to ensure that </w:t>
      </w:r>
      <w:r w:rsidR="1E165BCA" w:rsidRPr="5E39A07F">
        <w:rPr>
          <w:rFonts w:ascii="Arial" w:eastAsia="Arial" w:hAnsi="Arial" w:cs="Arial"/>
          <w:sz w:val="24"/>
          <w:szCs w:val="24"/>
        </w:rPr>
        <w:t xml:space="preserve">the </w:t>
      </w:r>
      <w:r w:rsidR="1A53F388" w:rsidRPr="5E39A07F">
        <w:rPr>
          <w:rFonts w:ascii="Arial" w:eastAsia="Arial" w:hAnsi="Arial" w:cs="Arial"/>
          <w:sz w:val="24"/>
          <w:szCs w:val="24"/>
        </w:rPr>
        <w:t>values and principles</w:t>
      </w:r>
      <w:r w:rsidR="797AC04E" w:rsidRPr="5E39A07F">
        <w:rPr>
          <w:rFonts w:ascii="Arial" w:eastAsia="Arial" w:hAnsi="Arial" w:cs="Arial"/>
          <w:sz w:val="24"/>
          <w:szCs w:val="24"/>
        </w:rPr>
        <w:t xml:space="preserve"> of the NFYB</w:t>
      </w:r>
      <w:r w:rsidR="1A53F388" w:rsidRPr="5E39A07F">
        <w:rPr>
          <w:rFonts w:ascii="Arial" w:eastAsia="Arial" w:hAnsi="Arial" w:cs="Arial"/>
          <w:sz w:val="24"/>
          <w:szCs w:val="24"/>
        </w:rPr>
        <w:t xml:space="preserve"> are </w:t>
      </w:r>
      <w:r w:rsidR="3116B482" w:rsidRPr="5E39A07F">
        <w:rPr>
          <w:rFonts w:ascii="Arial" w:eastAsia="Arial" w:hAnsi="Arial" w:cs="Arial"/>
          <w:sz w:val="24"/>
          <w:szCs w:val="24"/>
        </w:rPr>
        <w:t>met and maintained throughout their work. This will take place at the first NFYB meeting.</w:t>
      </w:r>
    </w:p>
    <w:p w14:paraId="3E3D554D" w14:textId="15C22294" w:rsidR="003901A4" w:rsidRDefault="003901A4" w:rsidP="10A99617">
      <w:pPr>
        <w:rPr>
          <w:rFonts w:ascii="Arial" w:eastAsia="Arial" w:hAnsi="Arial" w:cs="Arial"/>
          <w:sz w:val="24"/>
          <w:szCs w:val="24"/>
          <w:lang w:val="en-US"/>
        </w:rPr>
      </w:pPr>
    </w:p>
    <w:p w14:paraId="7FD3050D" w14:textId="40FDFCCC" w:rsidR="19EC2E95" w:rsidRDefault="2AC1F151" w:rsidP="5E39A07F">
      <w:pPr>
        <w:rPr>
          <w:rFonts w:ascii="Arial" w:eastAsia="Arial" w:hAnsi="Arial" w:cs="Arial"/>
          <w:b/>
          <w:bCs/>
          <w:sz w:val="24"/>
          <w:szCs w:val="24"/>
        </w:rPr>
      </w:pPr>
      <w:r w:rsidRPr="5E39A07F">
        <w:rPr>
          <w:rFonts w:ascii="Arial" w:eastAsia="Arial" w:hAnsi="Arial" w:cs="Arial"/>
          <w:b/>
          <w:bCs/>
          <w:sz w:val="24"/>
          <w:szCs w:val="24"/>
        </w:rPr>
        <w:t xml:space="preserve">5 </w:t>
      </w:r>
      <w:r w:rsidR="19EC2E95" w:rsidRPr="5E39A07F">
        <w:rPr>
          <w:rFonts w:ascii="Arial" w:eastAsia="Arial" w:hAnsi="Arial" w:cs="Arial"/>
          <w:b/>
          <w:bCs/>
          <w:sz w:val="24"/>
          <w:szCs w:val="24"/>
        </w:rPr>
        <w:t>Reporting</w:t>
      </w:r>
    </w:p>
    <w:p w14:paraId="26DF6CF8" w14:textId="14085E79" w:rsidR="7C83F36E" w:rsidRDefault="0A4D75F0" w:rsidP="10A99617">
      <w:pPr>
        <w:rPr>
          <w:rFonts w:ascii="Arial" w:eastAsia="Arial" w:hAnsi="Arial" w:cs="Arial"/>
          <w:sz w:val="24"/>
          <w:szCs w:val="24"/>
        </w:rPr>
      </w:pPr>
      <w:r w:rsidRPr="5E39A07F">
        <w:rPr>
          <w:rFonts w:ascii="Arial" w:eastAsia="Arial" w:hAnsi="Arial" w:cs="Arial"/>
          <w:sz w:val="24"/>
          <w:szCs w:val="24"/>
        </w:rPr>
        <w:t>5.1</w:t>
      </w:r>
      <w:r w:rsidR="00FA1F11">
        <w:rPr>
          <w:rFonts w:ascii="Arial" w:eastAsia="Arial" w:hAnsi="Arial" w:cs="Arial"/>
          <w:sz w:val="24"/>
          <w:szCs w:val="24"/>
        </w:rPr>
        <w:tab/>
      </w:r>
      <w:r w:rsidRPr="5E39A07F">
        <w:rPr>
          <w:rFonts w:ascii="Arial" w:eastAsia="Arial" w:hAnsi="Arial" w:cs="Arial"/>
          <w:sz w:val="24"/>
          <w:szCs w:val="24"/>
        </w:rPr>
        <w:t xml:space="preserve"> </w:t>
      </w:r>
      <w:r w:rsidR="2B352348" w:rsidRPr="5E39A07F">
        <w:rPr>
          <w:rFonts w:ascii="Arial" w:eastAsia="Arial" w:hAnsi="Arial" w:cs="Arial"/>
          <w:sz w:val="24"/>
          <w:szCs w:val="24"/>
        </w:rPr>
        <w:t xml:space="preserve">At least one member of the NFYB will </w:t>
      </w:r>
      <w:r w:rsidR="547450AC" w:rsidRPr="5E39A07F">
        <w:rPr>
          <w:rFonts w:ascii="Arial" w:eastAsia="Arial" w:hAnsi="Arial" w:cs="Arial"/>
          <w:sz w:val="24"/>
          <w:szCs w:val="24"/>
        </w:rPr>
        <w:t xml:space="preserve">have the opportunity to </w:t>
      </w:r>
      <w:r w:rsidR="2B352348" w:rsidRPr="5E39A07F">
        <w:rPr>
          <w:rFonts w:ascii="Arial" w:eastAsia="Arial" w:hAnsi="Arial" w:cs="Arial"/>
          <w:sz w:val="24"/>
          <w:szCs w:val="24"/>
        </w:rPr>
        <w:t xml:space="preserve">attend the </w:t>
      </w:r>
      <w:proofErr w:type="spellStart"/>
      <w:r w:rsidR="2B352348" w:rsidRPr="5E39A07F">
        <w:rPr>
          <w:rFonts w:ascii="Arial" w:eastAsia="Arial" w:hAnsi="Arial" w:cs="Arial"/>
          <w:sz w:val="24"/>
          <w:szCs w:val="24"/>
        </w:rPr>
        <w:t>YouCAN</w:t>
      </w:r>
      <w:proofErr w:type="spellEnd"/>
      <w:r w:rsidR="2B352348" w:rsidRPr="5E39A07F">
        <w:rPr>
          <w:rFonts w:ascii="Arial" w:eastAsia="Arial" w:hAnsi="Arial" w:cs="Arial"/>
          <w:sz w:val="24"/>
          <w:szCs w:val="24"/>
        </w:rPr>
        <w:t xml:space="preserve"> </w:t>
      </w:r>
      <w:r w:rsidR="6BE682AF" w:rsidRPr="5E39A07F">
        <w:rPr>
          <w:rFonts w:ascii="Arial" w:eastAsia="Arial" w:hAnsi="Arial" w:cs="Arial"/>
          <w:sz w:val="24"/>
          <w:szCs w:val="24"/>
        </w:rPr>
        <w:t>P</w:t>
      </w:r>
      <w:r w:rsidR="5C86485A" w:rsidRPr="5E39A07F">
        <w:rPr>
          <w:rFonts w:ascii="Arial" w:eastAsia="Arial" w:hAnsi="Arial" w:cs="Arial"/>
          <w:sz w:val="24"/>
          <w:szCs w:val="24"/>
        </w:rPr>
        <w:t xml:space="preserve">roject Board meetings to represent and </w:t>
      </w:r>
      <w:r w:rsidR="2A039D51" w:rsidRPr="5E39A07F">
        <w:rPr>
          <w:rFonts w:ascii="Arial" w:eastAsia="Arial" w:hAnsi="Arial" w:cs="Arial"/>
          <w:sz w:val="24"/>
          <w:szCs w:val="24"/>
        </w:rPr>
        <w:t>report back to</w:t>
      </w:r>
      <w:r w:rsidR="5C86485A" w:rsidRPr="5E39A07F">
        <w:rPr>
          <w:rFonts w:ascii="Arial" w:eastAsia="Arial" w:hAnsi="Arial" w:cs="Arial"/>
          <w:sz w:val="24"/>
          <w:szCs w:val="24"/>
        </w:rPr>
        <w:t xml:space="preserve"> the NFYB. </w:t>
      </w:r>
      <w:r w:rsidR="063424DA" w:rsidRPr="5E39A07F">
        <w:rPr>
          <w:rFonts w:ascii="Arial" w:eastAsia="Arial" w:hAnsi="Arial" w:cs="Arial"/>
          <w:sz w:val="24"/>
          <w:szCs w:val="24"/>
        </w:rPr>
        <w:t xml:space="preserve">Different Youth Board members can attend each time </w:t>
      </w:r>
      <w:proofErr w:type="gramStart"/>
      <w:r w:rsidR="063424DA" w:rsidRPr="5E39A07F">
        <w:rPr>
          <w:rFonts w:ascii="Arial" w:eastAsia="Arial" w:hAnsi="Arial" w:cs="Arial"/>
          <w:sz w:val="24"/>
          <w:szCs w:val="24"/>
        </w:rPr>
        <w:t>as long as</w:t>
      </w:r>
      <w:proofErr w:type="gramEnd"/>
      <w:r w:rsidR="063424DA" w:rsidRPr="5E39A07F">
        <w:rPr>
          <w:rFonts w:ascii="Arial" w:eastAsia="Arial" w:hAnsi="Arial" w:cs="Arial"/>
          <w:sz w:val="24"/>
          <w:szCs w:val="24"/>
        </w:rPr>
        <w:t xml:space="preserve"> the </w:t>
      </w:r>
      <w:r w:rsidR="31CA47C8" w:rsidRPr="5E39A07F">
        <w:rPr>
          <w:rFonts w:ascii="Arial" w:eastAsia="Arial" w:hAnsi="Arial" w:cs="Arial"/>
          <w:sz w:val="24"/>
          <w:szCs w:val="24"/>
        </w:rPr>
        <w:t>minimum</w:t>
      </w:r>
      <w:r w:rsidR="063424DA" w:rsidRPr="5E39A07F">
        <w:rPr>
          <w:rFonts w:ascii="Arial" w:eastAsia="Arial" w:hAnsi="Arial" w:cs="Arial"/>
          <w:sz w:val="24"/>
          <w:szCs w:val="24"/>
        </w:rPr>
        <w:t xml:space="preserve"> requirement is met</w:t>
      </w:r>
      <w:r w:rsidR="501C4FBD" w:rsidRPr="5E39A07F">
        <w:rPr>
          <w:rFonts w:ascii="Arial" w:eastAsia="Arial" w:hAnsi="Arial" w:cs="Arial"/>
          <w:sz w:val="24"/>
          <w:szCs w:val="24"/>
        </w:rPr>
        <w:t xml:space="preserve">. </w:t>
      </w:r>
      <w:r w:rsidR="09591DA5" w:rsidRPr="5E39A07F">
        <w:rPr>
          <w:rFonts w:ascii="Arial" w:eastAsia="Arial" w:hAnsi="Arial" w:cs="Arial"/>
          <w:sz w:val="24"/>
          <w:szCs w:val="24"/>
        </w:rPr>
        <w:t xml:space="preserve">This </w:t>
      </w:r>
      <w:r w:rsidR="7BFBA3C8" w:rsidRPr="5E39A07F">
        <w:rPr>
          <w:rFonts w:ascii="Arial" w:eastAsia="Arial" w:hAnsi="Arial" w:cs="Arial"/>
          <w:sz w:val="24"/>
          <w:szCs w:val="24"/>
        </w:rPr>
        <w:t>could</w:t>
      </w:r>
      <w:r w:rsidR="5D0E2EB5" w:rsidRPr="5E39A07F">
        <w:rPr>
          <w:rFonts w:ascii="Arial" w:eastAsia="Arial" w:hAnsi="Arial" w:cs="Arial"/>
          <w:sz w:val="24"/>
          <w:szCs w:val="24"/>
        </w:rPr>
        <w:t xml:space="preserve"> </w:t>
      </w:r>
      <w:r w:rsidR="09591DA5" w:rsidRPr="5E39A07F">
        <w:rPr>
          <w:rFonts w:ascii="Arial" w:eastAsia="Arial" w:hAnsi="Arial" w:cs="Arial"/>
          <w:sz w:val="24"/>
          <w:szCs w:val="24"/>
        </w:rPr>
        <w:lastRenderedPageBreak/>
        <w:t xml:space="preserve">continue throughout the duration of the </w:t>
      </w:r>
      <w:proofErr w:type="spellStart"/>
      <w:r w:rsidR="09591DA5" w:rsidRPr="5E39A07F">
        <w:rPr>
          <w:rFonts w:ascii="Arial" w:eastAsia="Arial" w:hAnsi="Arial" w:cs="Arial"/>
          <w:sz w:val="24"/>
          <w:szCs w:val="24"/>
        </w:rPr>
        <w:t>YouCAN</w:t>
      </w:r>
      <w:proofErr w:type="spellEnd"/>
      <w:r w:rsidR="09591DA5" w:rsidRPr="5E39A07F">
        <w:rPr>
          <w:rFonts w:ascii="Arial" w:eastAsia="Arial" w:hAnsi="Arial" w:cs="Arial"/>
          <w:sz w:val="24"/>
          <w:szCs w:val="24"/>
        </w:rPr>
        <w:t xml:space="preserve"> project, after which a new reporting process w</w:t>
      </w:r>
      <w:r w:rsidR="6F75A74A" w:rsidRPr="5E39A07F">
        <w:rPr>
          <w:rFonts w:ascii="Arial" w:eastAsia="Arial" w:hAnsi="Arial" w:cs="Arial"/>
          <w:sz w:val="24"/>
          <w:szCs w:val="24"/>
        </w:rPr>
        <w:t>ill be identified.</w:t>
      </w:r>
    </w:p>
    <w:p w14:paraId="49B2BCFE" w14:textId="201CFFC8" w:rsidR="00377B79" w:rsidRDefault="00377B79" w:rsidP="10A99617">
      <w:pPr>
        <w:rPr>
          <w:rFonts w:ascii="Arial" w:eastAsia="Arial" w:hAnsi="Arial" w:cs="Arial"/>
          <w:sz w:val="24"/>
          <w:szCs w:val="24"/>
        </w:rPr>
      </w:pPr>
      <w:r w:rsidRPr="1D9EB053">
        <w:rPr>
          <w:rFonts w:ascii="Arial" w:eastAsia="Arial" w:hAnsi="Arial" w:cs="Arial"/>
          <w:sz w:val="24"/>
          <w:szCs w:val="24"/>
        </w:rPr>
        <w:t>5.2</w:t>
      </w:r>
      <w:r w:rsidR="00FA1F11">
        <w:rPr>
          <w:rFonts w:ascii="Arial" w:eastAsia="Arial" w:hAnsi="Arial" w:cs="Arial"/>
          <w:sz w:val="24"/>
          <w:szCs w:val="24"/>
        </w:rPr>
        <w:tab/>
      </w:r>
      <w:r w:rsidRPr="1D9EB053">
        <w:rPr>
          <w:rFonts w:ascii="Arial" w:eastAsia="Arial" w:hAnsi="Arial" w:cs="Arial"/>
          <w:sz w:val="24"/>
          <w:szCs w:val="24"/>
        </w:rPr>
        <w:t xml:space="preserve"> Feedback mechanisms</w:t>
      </w:r>
      <w:r w:rsidR="1F2A3AB2" w:rsidRPr="1D9EB053">
        <w:rPr>
          <w:rFonts w:ascii="Arial" w:eastAsia="Arial" w:hAnsi="Arial" w:cs="Arial"/>
          <w:sz w:val="24"/>
          <w:szCs w:val="24"/>
        </w:rPr>
        <w:t xml:space="preserve"> will</w:t>
      </w:r>
      <w:r w:rsidRPr="1D9EB053">
        <w:rPr>
          <w:rFonts w:ascii="Arial" w:eastAsia="Arial" w:hAnsi="Arial" w:cs="Arial"/>
          <w:sz w:val="24"/>
          <w:szCs w:val="24"/>
        </w:rPr>
        <w:t xml:space="preserve"> be </w:t>
      </w:r>
      <w:r w:rsidR="00A048FA">
        <w:rPr>
          <w:rFonts w:ascii="Arial" w:eastAsia="Arial" w:hAnsi="Arial" w:cs="Arial"/>
          <w:sz w:val="24"/>
          <w:szCs w:val="24"/>
        </w:rPr>
        <w:t xml:space="preserve">developed and agreed </w:t>
      </w:r>
      <w:r w:rsidR="00FF1217">
        <w:rPr>
          <w:rFonts w:ascii="Arial" w:eastAsia="Arial" w:hAnsi="Arial" w:cs="Arial"/>
          <w:sz w:val="24"/>
          <w:szCs w:val="24"/>
        </w:rPr>
        <w:t>between the NFYB, the NFNPA and partner organisations</w:t>
      </w:r>
      <w:r w:rsidR="002E6540" w:rsidRPr="1D9EB053">
        <w:rPr>
          <w:rFonts w:ascii="Arial" w:eastAsia="Arial" w:hAnsi="Arial" w:cs="Arial"/>
          <w:sz w:val="24"/>
          <w:szCs w:val="24"/>
        </w:rPr>
        <w:t xml:space="preserve"> to support interactions between groups and allow for information to flow between them.</w:t>
      </w:r>
    </w:p>
    <w:p w14:paraId="1C06A532" w14:textId="7F6326F8" w:rsidR="10A99617" w:rsidRDefault="10A99617" w:rsidP="10A99617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6122C24" w14:textId="4329E582" w:rsidR="3C9214D3" w:rsidRDefault="06DA3792" w:rsidP="10A99617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D92DED7"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 w:rsidR="3C9214D3" w:rsidRPr="10A99617">
        <w:rPr>
          <w:rFonts w:ascii="Arial" w:eastAsia="Arial" w:hAnsi="Arial" w:cs="Arial"/>
          <w:b/>
          <w:bCs/>
          <w:sz w:val="24"/>
          <w:szCs w:val="24"/>
        </w:rPr>
        <w:t>Amendments/modifications</w:t>
      </w:r>
    </w:p>
    <w:p w14:paraId="220302F9" w14:textId="138D5B80" w:rsidR="62449EAE" w:rsidRDefault="5BFD6F94" w:rsidP="10A99617">
      <w:pPr>
        <w:rPr>
          <w:rFonts w:ascii="Arial" w:eastAsia="Arial" w:hAnsi="Arial" w:cs="Arial"/>
          <w:sz w:val="24"/>
          <w:szCs w:val="24"/>
          <w:lang w:val="en-US"/>
        </w:rPr>
      </w:pPr>
      <w:r w:rsidRPr="5E39A07F">
        <w:rPr>
          <w:rFonts w:ascii="Arial" w:eastAsia="Arial" w:hAnsi="Arial" w:cs="Arial"/>
          <w:sz w:val="24"/>
          <w:szCs w:val="24"/>
        </w:rPr>
        <w:t>6.1</w:t>
      </w:r>
      <w:r w:rsidR="00FA1F11">
        <w:rPr>
          <w:rFonts w:ascii="Arial" w:eastAsia="Arial" w:hAnsi="Arial" w:cs="Arial"/>
          <w:sz w:val="24"/>
          <w:szCs w:val="24"/>
        </w:rPr>
        <w:tab/>
      </w:r>
      <w:r w:rsidRPr="5E39A07F">
        <w:rPr>
          <w:rFonts w:ascii="Arial" w:eastAsia="Arial" w:hAnsi="Arial" w:cs="Arial"/>
          <w:sz w:val="24"/>
          <w:szCs w:val="24"/>
        </w:rPr>
        <w:t xml:space="preserve"> </w:t>
      </w:r>
      <w:r w:rsidR="3C946AC1" w:rsidRPr="5E39A07F">
        <w:rPr>
          <w:rFonts w:ascii="Arial" w:eastAsia="Arial" w:hAnsi="Arial" w:cs="Arial"/>
          <w:sz w:val="24"/>
          <w:szCs w:val="24"/>
        </w:rPr>
        <w:t xml:space="preserve">These Terms of Reference may be amended, </w:t>
      </w:r>
      <w:proofErr w:type="gramStart"/>
      <w:r w:rsidR="3C946AC1" w:rsidRPr="5E39A07F">
        <w:rPr>
          <w:rFonts w:ascii="Arial" w:eastAsia="Arial" w:hAnsi="Arial" w:cs="Arial"/>
          <w:sz w:val="24"/>
          <w:szCs w:val="24"/>
        </w:rPr>
        <w:t>varied</w:t>
      </w:r>
      <w:proofErr w:type="gramEnd"/>
      <w:r w:rsidR="3C946AC1" w:rsidRPr="5E39A07F">
        <w:rPr>
          <w:rFonts w:ascii="Arial" w:eastAsia="Arial" w:hAnsi="Arial" w:cs="Arial"/>
          <w:sz w:val="24"/>
          <w:szCs w:val="24"/>
        </w:rPr>
        <w:t xml:space="preserve"> or modified in writing after consultation and agreement by the </w:t>
      </w:r>
      <w:r w:rsidR="1EC44B56" w:rsidRPr="5E39A07F">
        <w:rPr>
          <w:rFonts w:ascii="Arial" w:eastAsia="Arial" w:hAnsi="Arial" w:cs="Arial"/>
          <w:sz w:val="24"/>
          <w:szCs w:val="24"/>
        </w:rPr>
        <w:t>NFYB</w:t>
      </w:r>
      <w:r w:rsidR="3C946AC1" w:rsidRPr="5E39A07F">
        <w:rPr>
          <w:rFonts w:ascii="Arial" w:eastAsia="Arial" w:hAnsi="Arial" w:cs="Arial"/>
          <w:sz w:val="24"/>
          <w:szCs w:val="24"/>
        </w:rPr>
        <w:t>.</w:t>
      </w:r>
    </w:p>
    <w:p w14:paraId="0BAD6170" w14:textId="0E284E0B" w:rsidR="5E39A07F" w:rsidRDefault="5E39A07F" w:rsidP="5E39A07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60B51F7" w14:textId="3F7828ED" w:rsidR="1674695F" w:rsidRDefault="1674695F" w:rsidP="5E39A07F">
      <w:pPr>
        <w:rPr>
          <w:rFonts w:ascii="Arial" w:eastAsia="Arial" w:hAnsi="Arial" w:cs="Arial"/>
          <w:sz w:val="24"/>
          <w:szCs w:val="24"/>
          <w:lang w:val="en-US"/>
        </w:rPr>
      </w:pPr>
      <w:r w:rsidRPr="5E39A07F">
        <w:rPr>
          <w:rFonts w:ascii="Arial" w:eastAsia="Arial" w:hAnsi="Arial" w:cs="Arial"/>
          <w:b/>
          <w:bCs/>
          <w:sz w:val="24"/>
          <w:szCs w:val="24"/>
        </w:rPr>
        <w:t>Annex</w:t>
      </w:r>
      <w:r w:rsidR="00C868D7" w:rsidRPr="5E39A07F">
        <w:rPr>
          <w:rFonts w:ascii="Arial" w:eastAsia="Arial" w:hAnsi="Arial" w:cs="Arial"/>
          <w:b/>
          <w:bCs/>
          <w:sz w:val="24"/>
          <w:szCs w:val="24"/>
        </w:rPr>
        <w:t>/Appendix (if needed)</w:t>
      </w:r>
    </w:p>
    <w:p w14:paraId="0DB204B5" w14:textId="3D1D8151" w:rsidR="4AF97FF7" w:rsidRDefault="4AF97FF7" w:rsidP="10A99617">
      <w:pPr>
        <w:rPr>
          <w:rFonts w:ascii="Arial" w:eastAsia="Arial" w:hAnsi="Arial" w:cs="Arial"/>
          <w:sz w:val="24"/>
          <w:szCs w:val="24"/>
        </w:rPr>
      </w:pPr>
      <w:r w:rsidRPr="10A99617">
        <w:rPr>
          <w:rFonts w:ascii="Arial" w:eastAsia="Arial" w:hAnsi="Arial" w:cs="Arial"/>
          <w:sz w:val="24"/>
          <w:szCs w:val="24"/>
        </w:rPr>
        <w:t>This could include:</w:t>
      </w:r>
    </w:p>
    <w:p w14:paraId="3827AB67" w14:textId="76A36E1B" w:rsidR="1674695F" w:rsidRDefault="1674695F" w:rsidP="10A996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en-US"/>
        </w:rPr>
      </w:pPr>
      <w:r w:rsidRPr="10A99617">
        <w:rPr>
          <w:rFonts w:ascii="Arial" w:eastAsia="Arial" w:hAnsi="Arial" w:cs="Arial"/>
          <w:sz w:val="24"/>
          <w:szCs w:val="24"/>
        </w:rPr>
        <w:t xml:space="preserve">Interactions with </w:t>
      </w:r>
      <w:r w:rsidR="2794BFF5" w:rsidRPr="10A99617">
        <w:rPr>
          <w:rFonts w:ascii="Arial" w:eastAsia="Arial" w:hAnsi="Arial" w:cs="Arial"/>
          <w:sz w:val="24"/>
          <w:szCs w:val="24"/>
        </w:rPr>
        <w:t xml:space="preserve">partner </w:t>
      </w:r>
      <w:r w:rsidRPr="10A99617">
        <w:rPr>
          <w:rFonts w:ascii="Arial" w:eastAsia="Arial" w:hAnsi="Arial" w:cs="Arial"/>
          <w:sz w:val="24"/>
          <w:szCs w:val="24"/>
        </w:rPr>
        <w:t>organisations etc.</w:t>
      </w:r>
    </w:p>
    <w:p w14:paraId="4D55CD57" w14:textId="698C2069" w:rsidR="051CA0E9" w:rsidRDefault="201888A1" w:rsidP="10A996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en-US"/>
        </w:rPr>
      </w:pPr>
      <w:r w:rsidRPr="10A99617">
        <w:rPr>
          <w:rFonts w:ascii="Arial" w:eastAsia="Arial" w:hAnsi="Arial" w:cs="Arial"/>
          <w:sz w:val="24"/>
          <w:szCs w:val="24"/>
        </w:rPr>
        <w:t>Members of the board</w:t>
      </w:r>
    </w:p>
    <w:p w14:paraId="238F151D" w14:textId="1BA8E925" w:rsidR="3388E987" w:rsidRDefault="3388E987" w:rsidP="10A996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en-US"/>
        </w:rPr>
      </w:pPr>
      <w:r w:rsidRPr="1D9EB053">
        <w:rPr>
          <w:rFonts w:ascii="Arial" w:eastAsia="Arial" w:hAnsi="Arial" w:cs="Arial"/>
          <w:sz w:val="24"/>
          <w:szCs w:val="24"/>
        </w:rPr>
        <w:t>Additional support/points of contact from NFNPA</w:t>
      </w:r>
    </w:p>
    <w:p w14:paraId="69ECABFC" w14:textId="5E7152F9" w:rsidR="5C23417F" w:rsidRDefault="573C1472" w:rsidP="5E39A07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en-US"/>
        </w:rPr>
      </w:pPr>
      <w:r w:rsidRPr="5E39A07F">
        <w:rPr>
          <w:rFonts w:ascii="Arial" w:eastAsia="Arial" w:hAnsi="Arial" w:cs="Arial"/>
          <w:sz w:val="24"/>
          <w:szCs w:val="24"/>
          <w:lang w:val="en-US"/>
        </w:rPr>
        <w:t>Reference documents</w:t>
      </w:r>
    </w:p>
    <w:p w14:paraId="3C97EAAB" w14:textId="774A3885" w:rsidR="00694EA5" w:rsidRDefault="00694EA5" w:rsidP="5E39A07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Recruitment process</w:t>
      </w:r>
    </w:p>
    <w:p w14:paraId="562A0B04" w14:textId="085FFA1B" w:rsidR="00F403E7" w:rsidRDefault="00F403E7" w:rsidP="5E39A07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Process for attendance of </w:t>
      </w:r>
      <w:proofErr w:type="gramStart"/>
      <w:r>
        <w:rPr>
          <w:rFonts w:ascii="Arial" w:eastAsia="Arial" w:hAnsi="Arial" w:cs="Arial"/>
          <w:sz w:val="24"/>
          <w:szCs w:val="24"/>
          <w:lang w:val="en-US"/>
        </w:rPr>
        <w:t>non-members</w:t>
      </w:r>
      <w:proofErr w:type="gramEnd"/>
    </w:p>
    <w:p w14:paraId="3E06D931" w14:textId="492C9314" w:rsidR="00326B56" w:rsidRPr="0013669B" w:rsidRDefault="00326B56" w:rsidP="10A99617">
      <w:pPr>
        <w:rPr>
          <w:rFonts w:ascii="Arial" w:eastAsia="Arial" w:hAnsi="Arial" w:cs="Arial"/>
          <w:sz w:val="24"/>
          <w:szCs w:val="24"/>
          <w:lang w:val="en-US"/>
        </w:rPr>
      </w:pPr>
    </w:p>
    <w:sectPr w:rsidR="00326B56" w:rsidRPr="0013669B" w:rsidSect="00D80E7C">
      <w:headerReference w:type="default" r:id="rId10"/>
      <w:footerReference w:type="default" r:id="rId11"/>
      <w:headerReference w:type="first" r:id="rId12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8476" w14:textId="77777777" w:rsidR="0013728C" w:rsidRDefault="0013728C">
      <w:pPr>
        <w:spacing w:after="0" w:line="240" w:lineRule="auto"/>
      </w:pPr>
      <w:r>
        <w:separator/>
      </w:r>
    </w:p>
  </w:endnote>
  <w:endnote w:type="continuationSeparator" w:id="0">
    <w:p w14:paraId="07D46916" w14:textId="77777777" w:rsidR="0013728C" w:rsidRDefault="0013728C">
      <w:pPr>
        <w:spacing w:after="0" w:line="240" w:lineRule="auto"/>
      </w:pPr>
      <w:r>
        <w:continuationSeparator/>
      </w:r>
    </w:p>
  </w:endnote>
  <w:endnote w:type="continuationNotice" w:id="1">
    <w:p w14:paraId="1D19CC85" w14:textId="77777777" w:rsidR="0013728C" w:rsidRDefault="00137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7188" w14:textId="6C0B5F32" w:rsidR="005F0121" w:rsidRDefault="002D7477">
    <w:pPr>
      <w:pStyle w:val="Footer"/>
    </w:pPr>
    <w:r>
      <w:t> </w:t>
    </w:r>
  </w:p>
  <w:p w14:paraId="35EC53D5" w14:textId="2AE12210" w:rsidR="10A99617" w:rsidRDefault="005F0121" w:rsidP="10A99617">
    <w:pPr>
      <w:pStyle w:val="Footer"/>
    </w:pPr>
    <w:r>
      <w:t> </w:t>
    </w:r>
    <w:r w:rsidR="006F3C61">
      <w:t> </w:t>
    </w:r>
    <w:r w:rsidR="00F6378C">
      <w:t> </w:t>
    </w:r>
    <w:r w:rsidR="00F6378C">
      <w:rPr>
        <w:noProof/>
      </w:rPr>
      <w:drawing>
        <wp:inline distT="0" distB="0" distL="0" distR="0" wp14:anchorId="19E49768" wp14:editId="3E8B84F1">
          <wp:extent cx="880971" cy="409575"/>
          <wp:effectExtent l="0" t="0" r="0" b="0"/>
          <wp:docPr id="6" name="Picture 9" descr="A logo with blu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 descr="A logo with blu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084" cy="41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78C">
      <w:rPr>
        <w:noProof/>
      </w:rPr>
      <w:drawing>
        <wp:inline distT="0" distB="0" distL="0" distR="0" wp14:anchorId="6A1A1346" wp14:editId="229EB5FA">
          <wp:extent cx="568724" cy="542476"/>
          <wp:effectExtent l="0" t="0" r="3175" b="0"/>
          <wp:docPr id="7" name="Picture 8" descr="A logo with a cartoon ow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A logo with a cartoon owl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31" cy="54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78C">
      <w:rPr>
        <w:noProof/>
      </w:rPr>
      <w:drawing>
        <wp:inline distT="0" distB="0" distL="0" distR="0" wp14:anchorId="275193D7" wp14:editId="05C17447">
          <wp:extent cx="1231064" cy="504825"/>
          <wp:effectExtent l="0" t="0" r="7620" b="0"/>
          <wp:docPr id="8" name="Picture 8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39" cy="505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78C">
      <w:rPr>
        <w:noProof/>
      </w:rPr>
      <w:drawing>
        <wp:inline distT="0" distB="0" distL="0" distR="0" wp14:anchorId="6E9E851F" wp14:editId="5265E4C8">
          <wp:extent cx="1247775" cy="504825"/>
          <wp:effectExtent l="0" t="0" r="9525" b="0"/>
          <wp:docPr id="9" name="Picture 7" descr="A logo with text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logo with text on i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78C">
      <w:rPr>
        <w:noProof/>
      </w:rPr>
      <w:drawing>
        <wp:inline distT="0" distB="0" distL="0" distR="0" wp14:anchorId="2A06A380" wp14:editId="5BBB2CFB">
          <wp:extent cx="628650" cy="638175"/>
          <wp:effectExtent l="0" t="0" r="0" b="9525"/>
          <wp:docPr id="10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78C">
      <w:rPr>
        <w:noProof/>
      </w:rPr>
      <w:drawing>
        <wp:inline distT="0" distB="0" distL="0" distR="0" wp14:anchorId="36B97DF7" wp14:editId="05222BF9">
          <wp:extent cx="1419225" cy="504825"/>
          <wp:effectExtent l="0" t="0" r="9525" b="0"/>
          <wp:docPr id="11" name="Picture 5" descr="A logo of a chair and a ben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logo of a chair and a ben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DD99" w14:textId="77777777" w:rsidR="0013728C" w:rsidRDefault="0013728C">
      <w:pPr>
        <w:spacing w:after="0" w:line="240" w:lineRule="auto"/>
      </w:pPr>
      <w:r>
        <w:separator/>
      </w:r>
    </w:p>
  </w:footnote>
  <w:footnote w:type="continuationSeparator" w:id="0">
    <w:p w14:paraId="1DDC4503" w14:textId="77777777" w:rsidR="0013728C" w:rsidRDefault="0013728C">
      <w:pPr>
        <w:spacing w:after="0" w:line="240" w:lineRule="auto"/>
      </w:pPr>
      <w:r>
        <w:continuationSeparator/>
      </w:r>
    </w:p>
  </w:footnote>
  <w:footnote w:type="continuationNotice" w:id="1">
    <w:p w14:paraId="6F0BC05D" w14:textId="77777777" w:rsidR="0013728C" w:rsidRDefault="00137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8B65" w14:textId="6B4434E2" w:rsidR="10A99617" w:rsidRDefault="00000000" w:rsidP="007E4F27">
    <w:pPr>
      <w:pStyle w:val="Header"/>
      <w:jc w:val="right"/>
    </w:pPr>
    <w:sdt>
      <w:sdtPr>
        <w:id w:val="-1160845227"/>
        <w:docPartObj>
          <w:docPartGallery w:val="Watermarks"/>
          <w:docPartUnique/>
        </w:docPartObj>
      </w:sdtPr>
      <w:sdtContent>
        <w:r>
          <w:rPr>
            <w:noProof/>
          </w:rPr>
          <w:pict w14:anchorId="702BA6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5E39A07F">
      <w:t> </w:t>
    </w:r>
    <w:r w:rsidR="00293840">
      <w:rPr>
        <w:noProof/>
      </w:rPr>
      <w:drawing>
        <wp:inline distT="0" distB="0" distL="0" distR="0" wp14:anchorId="6F105BE4" wp14:editId="46157B04">
          <wp:extent cx="1999791" cy="1009650"/>
          <wp:effectExtent l="0" t="0" r="0" b="0"/>
          <wp:docPr id="12" name="Picture 10" descr="A horse under a tree and a hand ges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0" descr="A horse under a tree and a hand gestu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26" cy="103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5861" w14:textId="4F4361D7" w:rsidR="00765862" w:rsidRDefault="002E3099" w:rsidP="002E3099">
    <w:pPr>
      <w:pStyle w:val="Header"/>
    </w:pPr>
    <w:r>
      <w:t> </w:t>
    </w:r>
    <w:r>
      <w:rPr>
        <w:noProof/>
      </w:rPr>
      <w:drawing>
        <wp:inline distT="0" distB="0" distL="0" distR="0" wp14:anchorId="32483FED" wp14:editId="38090329">
          <wp:extent cx="1790700" cy="904085"/>
          <wp:effectExtent l="0" t="0" r="0" b="0"/>
          <wp:docPr id="3" name="Picture 2" descr="A horse under a tree and a hand ges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horse under a tree and a hand gestu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891" cy="915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5id/+Vwk3l3Ld" int2:id="7Q6qnW7S">
      <int2:state int2:value="Rejected" int2:type="AugLoop_Text_Critique"/>
    </int2:textHash>
    <int2:textHash int2:hashCode="kByidkXaRxGvMx" int2:id="Db8IqvHN">
      <int2:state int2:value="Rejected" int2:type="AugLoop_Text_Critique"/>
    </int2:textHash>
    <int2:textHash int2:hashCode="sHZ/epWMb22Oxb" int2:id="elvFdxL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4CF0"/>
    <w:multiLevelType w:val="hybridMultilevel"/>
    <w:tmpl w:val="487ABF40"/>
    <w:lvl w:ilvl="0" w:tplc="701EA574">
      <w:start w:val="1"/>
      <w:numFmt w:val="decimal"/>
      <w:lvlText w:val="%1."/>
      <w:lvlJc w:val="left"/>
      <w:pPr>
        <w:ind w:left="720" w:hanging="360"/>
      </w:pPr>
    </w:lvl>
    <w:lvl w:ilvl="1" w:tplc="03284E3C">
      <w:start w:val="1"/>
      <w:numFmt w:val="lowerLetter"/>
      <w:lvlText w:val="%2."/>
      <w:lvlJc w:val="left"/>
      <w:pPr>
        <w:ind w:left="1440" w:hanging="360"/>
      </w:pPr>
    </w:lvl>
    <w:lvl w:ilvl="2" w:tplc="E1EA641C">
      <w:start w:val="1"/>
      <w:numFmt w:val="lowerRoman"/>
      <w:lvlText w:val="%3."/>
      <w:lvlJc w:val="right"/>
      <w:pPr>
        <w:ind w:left="2160" w:hanging="180"/>
      </w:pPr>
    </w:lvl>
    <w:lvl w:ilvl="3" w:tplc="0400C948">
      <w:start w:val="1"/>
      <w:numFmt w:val="decimal"/>
      <w:lvlText w:val="%4."/>
      <w:lvlJc w:val="left"/>
      <w:pPr>
        <w:ind w:left="2880" w:hanging="360"/>
      </w:pPr>
    </w:lvl>
    <w:lvl w:ilvl="4" w:tplc="68DC59BE">
      <w:start w:val="1"/>
      <w:numFmt w:val="lowerLetter"/>
      <w:lvlText w:val="%5."/>
      <w:lvlJc w:val="left"/>
      <w:pPr>
        <w:ind w:left="3600" w:hanging="360"/>
      </w:pPr>
    </w:lvl>
    <w:lvl w:ilvl="5" w:tplc="63A63C2E">
      <w:start w:val="1"/>
      <w:numFmt w:val="lowerRoman"/>
      <w:lvlText w:val="%6."/>
      <w:lvlJc w:val="right"/>
      <w:pPr>
        <w:ind w:left="4320" w:hanging="180"/>
      </w:pPr>
    </w:lvl>
    <w:lvl w:ilvl="6" w:tplc="422CF042">
      <w:start w:val="1"/>
      <w:numFmt w:val="decimal"/>
      <w:lvlText w:val="%7."/>
      <w:lvlJc w:val="left"/>
      <w:pPr>
        <w:ind w:left="5040" w:hanging="360"/>
      </w:pPr>
    </w:lvl>
    <w:lvl w:ilvl="7" w:tplc="9A3C71FA">
      <w:start w:val="1"/>
      <w:numFmt w:val="lowerLetter"/>
      <w:lvlText w:val="%8."/>
      <w:lvlJc w:val="left"/>
      <w:pPr>
        <w:ind w:left="5760" w:hanging="360"/>
      </w:pPr>
    </w:lvl>
    <w:lvl w:ilvl="8" w:tplc="0B94B2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27B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AFE021A">
      <w:start w:val="1"/>
      <w:numFmt w:val="lowerLetter"/>
      <w:lvlText w:val="%2."/>
      <w:lvlJc w:val="left"/>
      <w:pPr>
        <w:ind w:left="1440" w:hanging="360"/>
      </w:pPr>
    </w:lvl>
    <w:lvl w:ilvl="2" w:tplc="088EB362">
      <w:start w:val="1"/>
      <w:numFmt w:val="lowerRoman"/>
      <w:lvlText w:val="%3."/>
      <w:lvlJc w:val="right"/>
      <w:pPr>
        <w:ind w:left="2160" w:hanging="180"/>
      </w:pPr>
    </w:lvl>
    <w:lvl w:ilvl="3" w:tplc="23AE1ED0">
      <w:start w:val="1"/>
      <w:numFmt w:val="decimal"/>
      <w:lvlText w:val="%4."/>
      <w:lvlJc w:val="left"/>
      <w:pPr>
        <w:ind w:left="2880" w:hanging="360"/>
      </w:pPr>
    </w:lvl>
    <w:lvl w:ilvl="4" w:tplc="894C9FF8">
      <w:start w:val="1"/>
      <w:numFmt w:val="lowerLetter"/>
      <w:lvlText w:val="%5."/>
      <w:lvlJc w:val="left"/>
      <w:pPr>
        <w:ind w:left="3600" w:hanging="360"/>
      </w:pPr>
    </w:lvl>
    <w:lvl w:ilvl="5" w:tplc="579A2D8C">
      <w:start w:val="1"/>
      <w:numFmt w:val="lowerRoman"/>
      <w:lvlText w:val="%6."/>
      <w:lvlJc w:val="right"/>
      <w:pPr>
        <w:ind w:left="4320" w:hanging="180"/>
      </w:pPr>
    </w:lvl>
    <w:lvl w:ilvl="6" w:tplc="A722570C">
      <w:start w:val="1"/>
      <w:numFmt w:val="decimal"/>
      <w:lvlText w:val="%7."/>
      <w:lvlJc w:val="left"/>
      <w:pPr>
        <w:ind w:left="5040" w:hanging="360"/>
      </w:pPr>
    </w:lvl>
    <w:lvl w:ilvl="7" w:tplc="D8361B6E">
      <w:start w:val="1"/>
      <w:numFmt w:val="lowerLetter"/>
      <w:lvlText w:val="%8."/>
      <w:lvlJc w:val="left"/>
      <w:pPr>
        <w:ind w:left="5760" w:hanging="360"/>
      </w:pPr>
    </w:lvl>
    <w:lvl w:ilvl="8" w:tplc="D38634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2C32"/>
    <w:multiLevelType w:val="hybridMultilevel"/>
    <w:tmpl w:val="90CA1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8D8B50"/>
    <w:multiLevelType w:val="hybridMultilevel"/>
    <w:tmpl w:val="FFFFFFFF"/>
    <w:lvl w:ilvl="0" w:tplc="41E8B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2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A3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C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87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2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E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68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80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72C6"/>
    <w:multiLevelType w:val="hybridMultilevel"/>
    <w:tmpl w:val="FFFFFFFF"/>
    <w:lvl w:ilvl="0" w:tplc="4A76E8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6A4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44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C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7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4E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E8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6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88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6167B"/>
    <w:multiLevelType w:val="hybridMultilevel"/>
    <w:tmpl w:val="E3DAA8C8"/>
    <w:lvl w:ilvl="0" w:tplc="986A9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CB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87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44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C0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25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E9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CA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32869"/>
    <w:multiLevelType w:val="hybridMultilevel"/>
    <w:tmpl w:val="FFFFFFFF"/>
    <w:lvl w:ilvl="0" w:tplc="460A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0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64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1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02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E1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0C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AE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67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027A"/>
    <w:multiLevelType w:val="hybridMultilevel"/>
    <w:tmpl w:val="3E86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751774">
    <w:abstractNumId w:val="0"/>
  </w:num>
  <w:num w:numId="2" w16cid:durableId="1821847354">
    <w:abstractNumId w:val="5"/>
  </w:num>
  <w:num w:numId="3" w16cid:durableId="449864689">
    <w:abstractNumId w:val="6"/>
  </w:num>
  <w:num w:numId="4" w16cid:durableId="725370819">
    <w:abstractNumId w:val="1"/>
  </w:num>
  <w:num w:numId="5" w16cid:durableId="850266699">
    <w:abstractNumId w:val="4"/>
  </w:num>
  <w:num w:numId="6" w16cid:durableId="2049068903">
    <w:abstractNumId w:val="7"/>
  </w:num>
  <w:num w:numId="7" w16cid:durableId="1147362443">
    <w:abstractNumId w:val="3"/>
  </w:num>
  <w:num w:numId="8" w16cid:durableId="71416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56"/>
    <w:rsid w:val="00000B45"/>
    <w:rsid w:val="00001999"/>
    <w:rsid w:val="00002A60"/>
    <w:rsid w:val="00004503"/>
    <w:rsid w:val="00004DA9"/>
    <w:rsid w:val="0000E30E"/>
    <w:rsid w:val="00026D39"/>
    <w:rsid w:val="00031B7B"/>
    <w:rsid w:val="00035737"/>
    <w:rsid w:val="00040A9D"/>
    <w:rsid w:val="00041D7C"/>
    <w:rsid w:val="00042131"/>
    <w:rsid w:val="0004483D"/>
    <w:rsid w:val="00046DC3"/>
    <w:rsid w:val="0005710B"/>
    <w:rsid w:val="00081417"/>
    <w:rsid w:val="00090837"/>
    <w:rsid w:val="000A5830"/>
    <w:rsid w:val="000B1C26"/>
    <w:rsid w:val="000B54F9"/>
    <w:rsid w:val="000C05F3"/>
    <w:rsid w:val="000C0B5F"/>
    <w:rsid w:val="000D2C60"/>
    <w:rsid w:val="000D741F"/>
    <w:rsid w:val="000F0020"/>
    <w:rsid w:val="000F35F7"/>
    <w:rsid w:val="000F6C8A"/>
    <w:rsid w:val="001010C5"/>
    <w:rsid w:val="00101B94"/>
    <w:rsid w:val="00111ED6"/>
    <w:rsid w:val="00112C54"/>
    <w:rsid w:val="00123570"/>
    <w:rsid w:val="00125CFE"/>
    <w:rsid w:val="0013669B"/>
    <w:rsid w:val="0013728C"/>
    <w:rsid w:val="00150A9A"/>
    <w:rsid w:val="00155C3C"/>
    <w:rsid w:val="001666F3"/>
    <w:rsid w:val="00170004"/>
    <w:rsid w:val="00174903"/>
    <w:rsid w:val="00187FD0"/>
    <w:rsid w:val="00195671"/>
    <w:rsid w:val="001A242D"/>
    <w:rsid w:val="001A4EA8"/>
    <w:rsid w:val="001A71B1"/>
    <w:rsid w:val="001B2C26"/>
    <w:rsid w:val="001D278F"/>
    <w:rsid w:val="001E3956"/>
    <w:rsid w:val="001E3E0E"/>
    <w:rsid w:val="001F0007"/>
    <w:rsid w:val="001F3186"/>
    <w:rsid w:val="00204FCF"/>
    <w:rsid w:val="00211EFB"/>
    <w:rsid w:val="002506C5"/>
    <w:rsid w:val="00253150"/>
    <w:rsid w:val="00256CB9"/>
    <w:rsid w:val="00261C0E"/>
    <w:rsid w:val="00262941"/>
    <w:rsid w:val="0029323D"/>
    <w:rsid w:val="00293840"/>
    <w:rsid w:val="002A7A25"/>
    <w:rsid w:val="002B64EF"/>
    <w:rsid w:val="002D2EAC"/>
    <w:rsid w:val="002D7477"/>
    <w:rsid w:val="002D7EE1"/>
    <w:rsid w:val="002E3099"/>
    <w:rsid w:val="002E57CC"/>
    <w:rsid w:val="002E6540"/>
    <w:rsid w:val="003063F9"/>
    <w:rsid w:val="00326B56"/>
    <w:rsid w:val="003326D8"/>
    <w:rsid w:val="003532FA"/>
    <w:rsid w:val="003552F4"/>
    <w:rsid w:val="00377B79"/>
    <w:rsid w:val="00380856"/>
    <w:rsid w:val="003901A4"/>
    <w:rsid w:val="003903D3"/>
    <w:rsid w:val="003A4FD4"/>
    <w:rsid w:val="003C3124"/>
    <w:rsid w:val="003C5F27"/>
    <w:rsid w:val="003D45B5"/>
    <w:rsid w:val="003E07A8"/>
    <w:rsid w:val="00403AA5"/>
    <w:rsid w:val="00410EBC"/>
    <w:rsid w:val="00412348"/>
    <w:rsid w:val="0041272E"/>
    <w:rsid w:val="00412FEB"/>
    <w:rsid w:val="0041407A"/>
    <w:rsid w:val="00415E8B"/>
    <w:rsid w:val="0041732A"/>
    <w:rsid w:val="00421FB9"/>
    <w:rsid w:val="0042220C"/>
    <w:rsid w:val="004326F2"/>
    <w:rsid w:val="0044181D"/>
    <w:rsid w:val="00451321"/>
    <w:rsid w:val="00452AF3"/>
    <w:rsid w:val="00453F16"/>
    <w:rsid w:val="004559A2"/>
    <w:rsid w:val="00474E02"/>
    <w:rsid w:val="0047750F"/>
    <w:rsid w:val="0047DEF3"/>
    <w:rsid w:val="00480FAE"/>
    <w:rsid w:val="00492555"/>
    <w:rsid w:val="00495649"/>
    <w:rsid w:val="004A1B90"/>
    <w:rsid w:val="004A2428"/>
    <w:rsid w:val="004A2F2D"/>
    <w:rsid w:val="004A362E"/>
    <w:rsid w:val="004A431D"/>
    <w:rsid w:val="004A7809"/>
    <w:rsid w:val="004A7F2F"/>
    <w:rsid w:val="004B34EF"/>
    <w:rsid w:val="004DE77A"/>
    <w:rsid w:val="005077C2"/>
    <w:rsid w:val="00514E46"/>
    <w:rsid w:val="00532995"/>
    <w:rsid w:val="00532FD6"/>
    <w:rsid w:val="0054254B"/>
    <w:rsid w:val="00554D4B"/>
    <w:rsid w:val="00561FD5"/>
    <w:rsid w:val="005705D5"/>
    <w:rsid w:val="005743D0"/>
    <w:rsid w:val="00584E6A"/>
    <w:rsid w:val="005A7C95"/>
    <w:rsid w:val="005B602A"/>
    <w:rsid w:val="005C168C"/>
    <w:rsid w:val="005C421D"/>
    <w:rsid w:val="005C67A2"/>
    <w:rsid w:val="005D2748"/>
    <w:rsid w:val="005D5033"/>
    <w:rsid w:val="005E5193"/>
    <w:rsid w:val="005F0121"/>
    <w:rsid w:val="005F2C27"/>
    <w:rsid w:val="005F3E84"/>
    <w:rsid w:val="006065BE"/>
    <w:rsid w:val="00607380"/>
    <w:rsid w:val="006165A2"/>
    <w:rsid w:val="0061663A"/>
    <w:rsid w:val="006206FC"/>
    <w:rsid w:val="006301FE"/>
    <w:rsid w:val="00631C50"/>
    <w:rsid w:val="00636EB8"/>
    <w:rsid w:val="00641424"/>
    <w:rsid w:val="00644FCB"/>
    <w:rsid w:val="006508B8"/>
    <w:rsid w:val="00664E6F"/>
    <w:rsid w:val="0067230D"/>
    <w:rsid w:val="00690627"/>
    <w:rsid w:val="00694EA5"/>
    <w:rsid w:val="0069503C"/>
    <w:rsid w:val="00695984"/>
    <w:rsid w:val="006A4BAD"/>
    <w:rsid w:val="006A5691"/>
    <w:rsid w:val="006A667A"/>
    <w:rsid w:val="006C28FF"/>
    <w:rsid w:val="006D3069"/>
    <w:rsid w:val="006D3908"/>
    <w:rsid w:val="006D65DF"/>
    <w:rsid w:val="006E3FBB"/>
    <w:rsid w:val="006E4A38"/>
    <w:rsid w:val="006F09A9"/>
    <w:rsid w:val="006F3C61"/>
    <w:rsid w:val="006F5243"/>
    <w:rsid w:val="00702673"/>
    <w:rsid w:val="00702A80"/>
    <w:rsid w:val="00704E5A"/>
    <w:rsid w:val="00722BEC"/>
    <w:rsid w:val="007260E6"/>
    <w:rsid w:val="00727840"/>
    <w:rsid w:val="00733981"/>
    <w:rsid w:val="00737533"/>
    <w:rsid w:val="0074296E"/>
    <w:rsid w:val="007506FC"/>
    <w:rsid w:val="00755235"/>
    <w:rsid w:val="00757E9D"/>
    <w:rsid w:val="0076249D"/>
    <w:rsid w:val="007648A5"/>
    <w:rsid w:val="00765862"/>
    <w:rsid w:val="00781515"/>
    <w:rsid w:val="007832E6"/>
    <w:rsid w:val="00783FE9"/>
    <w:rsid w:val="00791AA1"/>
    <w:rsid w:val="007928BC"/>
    <w:rsid w:val="00794CA8"/>
    <w:rsid w:val="007974A0"/>
    <w:rsid w:val="007A4266"/>
    <w:rsid w:val="007A571A"/>
    <w:rsid w:val="007B021B"/>
    <w:rsid w:val="007BAB39"/>
    <w:rsid w:val="007C1DD7"/>
    <w:rsid w:val="007E2CB0"/>
    <w:rsid w:val="007E4F27"/>
    <w:rsid w:val="007F1B88"/>
    <w:rsid w:val="00803CD3"/>
    <w:rsid w:val="00819928"/>
    <w:rsid w:val="0082366A"/>
    <w:rsid w:val="0083B4E2"/>
    <w:rsid w:val="00840E48"/>
    <w:rsid w:val="0084262B"/>
    <w:rsid w:val="00842D3C"/>
    <w:rsid w:val="00852285"/>
    <w:rsid w:val="00853ECE"/>
    <w:rsid w:val="008579C8"/>
    <w:rsid w:val="008735CF"/>
    <w:rsid w:val="00885FC1"/>
    <w:rsid w:val="00893633"/>
    <w:rsid w:val="008A00DE"/>
    <w:rsid w:val="008A09A9"/>
    <w:rsid w:val="008A5C0F"/>
    <w:rsid w:val="008B084A"/>
    <w:rsid w:val="008C005C"/>
    <w:rsid w:val="008C48F4"/>
    <w:rsid w:val="008D2BAE"/>
    <w:rsid w:val="008D2F57"/>
    <w:rsid w:val="008D402D"/>
    <w:rsid w:val="008E25A6"/>
    <w:rsid w:val="008E684F"/>
    <w:rsid w:val="008F0B4A"/>
    <w:rsid w:val="009016BA"/>
    <w:rsid w:val="00904762"/>
    <w:rsid w:val="00920B73"/>
    <w:rsid w:val="00923931"/>
    <w:rsid w:val="009326C2"/>
    <w:rsid w:val="009437D2"/>
    <w:rsid w:val="0095048C"/>
    <w:rsid w:val="00953F7D"/>
    <w:rsid w:val="009540F3"/>
    <w:rsid w:val="00956179"/>
    <w:rsid w:val="00971E4B"/>
    <w:rsid w:val="00972AE1"/>
    <w:rsid w:val="009828A6"/>
    <w:rsid w:val="00987B39"/>
    <w:rsid w:val="00992948"/>
    <w:rsid w:val="009A0E12"/>
    <w:rsid w:val="009A22E6"/>
    <w:rsid w:val="009B0F37"/>
    <w:rsid w:val="009C7147"/>
    <w:rsid w:val="009D3439"/>
    <w:rsid w:val="009F00AC"/>
    <w:rsid w:val="009F72CF"/>
    <w:rsid w:val="00A048FA"/>
    <w:rsid w:val="00A07448"/>
    <w:rsid w:val="00A2184B"/>
    <w:rsid w:val="00A2582C"/>
    <w:rsid w:val="00A32E8F"/>
    <w:rsid w:val="00A334FC"/>
    <w:rsid w:val="00A34C20"/>
    <w:rsid w:val="00A52B08"/>
    <w:rsid w:val="00A5C4EE"/>
    <w:rsid w:val="00A7374F"/>
    <w:rsid w:val="00A814FB"/>
    <w:rsid w:val="00A84E8D"/>
    <w:rsid w:val="00A864CD"/>
    <w:rsid w:val="00A95047"/>
    <w:rsid w:val="00A97C86"/>
    <w:rsid w:val="00AA0EBC"/>
    <w:rsid w:val="00AA46D5"/>
    <w:rsid w:val="00AB087F"/>
    <w:rsid w:val="00AC0753"/>
    <w:rsid w:val="00AD32A7"/>
    <w:rsid w:val="00AE5B16"/>
    <w:rsid w:val="00AF0CD7"/>
    <w:rsid w:val="00B00EF7"/>
    <w:rsid w:val="00B070AD"/>
    <w:rsid w:val="00B109AB"/>
    <w:rsid w:val="00B154F0"/>
    <w:rsid w:val="00B2212A"/>
    <w:rsid w:val="00B23B87"/>
    <w:rsid w:val="00B32B1A"/>
    <w:rsid w:val="00B57124"/>
    <w:rsid w:val="00B60A60"/>
    <w:rsid w:val="00B63997"/>
    <w:rsid w:val="00B643C6"/>
    <w:rsid w:val="00B65A54"/>
    <w:rsid w:val="00B66CCC"/>
    <w:rsid w:val="00B67860"/>
    <w:rsid w:val="00B75055"/>
    <w:rsid w:val="00B84FC9"/>
    <w:rsid w:val="00BA236D"/>
    <w:rsid w:val="00BA3BB3"/>
    <w:rsid w:val="00BB10E5"/>
    <w:rsid w:val="00BB3120"/>
    <w:rsid w:val="00BB3DE0"/>
    <w:rsid w:val="00BB6574"/>
    <w:rsid w:val="00BC03A5"/>
    <w:rsid w:val="00BC2CF9"/>
    <w:rsid w:val="00BC45F4"/>
    <w:rsid w:val="00BD3601"/>
    <w:rsid w:val="00BD3667"/>
    <w:rsid w:val="00C16F01"/>
    <w:rsid w:val="00C23863"/>
    <w:rsid w:val="00C25241"/>
    <w:rsid w:val="00C343DC"/>
    <w:rsid w:val="00C4613D"/>
    <w:rsid w:val="00C47968"/>
    <w:rsid w:val="00C65C79"/>
    <w:rsid w:val="00C67C19"/>
    <w:rsid w:val="00C80714"/>
    <w:rsid w:val="00C82C0F"/>
    <w:rsid w:val="00C85838"/>
    <w:rsid w:val="00C868D7"/>
    <w:rsid w:val="00CA1679"/>
    <w:rsid w:val="00CB304E"/>
    <w:rsid w:val="00CC4F2B"/>
    <w:rsid w:val="00CC70F2"/>
    <w:rsid w:val="00CD43A0"/>
    <w:rsid w:val="00CE28ED"/>
    <w:rsid w:val="00CE2C86"/>
    <w:rsid w:val="00CE344F"/>
    <w:rsid w:val="00CE48C6"/>
    <w:rsid w:val="00CF1C50"/>
    <w:rsid w:val="00CF4D68"/>
    <w:rsid w:val="00D16DC4"/>
    <w:rsid w:val="00D32FC0"/>
    <w:rsid w:val="00D44D29"/>
    <w:rsid w:val="00D4557C"/>
    <w:rsid w:val="00D45A6D"/>
    <w:rsid w:val="00D56D00"/>
    <w:rsid w:val="00D65DCF"/>
    <w:rsid w:val="00D7256E"/>
    <w:rsid w:val="00D73762"/>
    <w:rsid w:val="00D777D7"/>
    <w:rsid w:val="00D80E7C"/>
    <w:rsid w:val="00D875B3"/>
    <w:rsid w:val="00DA3051"/>
    <w:rsid w:val="00DA6D79"/>
    <w:rsid w:val="00DB05E4"/>
    <w:rsid w:val="00DB531D"/>
    <w:rsid w:val="00DC3B14"/>
    <w:rsid w:val="00DC5AB7"/>
    <w:rsid w:val="00DC7DEA"/>
    <w:rsid w:val="00DF4C7C"/>
    <w:rsid w:val="00DF7CE9"/>
    <w:rsid w:val="00E00479"/>
    <w:rsid w:val="00E02021"/>
    <w:rsid w:val="00E02111"/>
    <w:rsid w:val="00E12D01"/>
    <w:rsid w:val="00E17920"/>
    <w:rsid w:val="00E333AB"/>
    <w:rsid w:val="00E33FAD"/>
    <w:rsid w:val="00E3528C"/>
    <w:rsid w:val="00E36569"/>
    <w:rsid w:val="00E4657F"/>
    <w:rsid w:val="00E52AE5"/>
    <w:rsid w:val="00E532F5"/>
    <w:rsid w:val="00E62DC9"/>
    <w:rsid w:val="00E7051B"/>
    <w:rsid w:val="00E757BC"/>
    <w:rsid w:val="00E84421"/>
    <w:rsid w:val="00E92617"/>
    <w:rsid w:val="00E94E62"/>
    <w:rsid w:val="00EA0221"/>
    <w:rsid w:val="00EB1E05"/>
    <w:rsid w:val="00EB7AE8"/>
    <w:rsid w:val="00ED3665"/>
    <w:rsid w:val="00ED4289"/>
    <w:rsid w:val="00EE2A1C"/>
    <w:rsid w:val="00EF22DC"/>
    <w:rsid w:val="00F02BFF"/>
    <w:rsid w:val="00F053F0"/>
    <w:rsid w:val="00F062B7"/>
    <w:rsid w:val="00F064C5"/>
    <w:rsid w:val="00F33992"/>
    <w:rsid w:val="00F403E7"/>
    <w:rsid w:val="00F44830"/>
    <w:rsid w:val="00F56191"/>
    <w:rsid w:val="00F6378C"/>
    <w:rsid w:val="00F63B8F"/>
    <w:rsid w:val="00F707E4"/>
    <w:rsid w:val="00F70E1A"/>
    <w:rsid w:val="00F81583"/>
    <w:rsid w:val="00F82952"/>
    <w:rsid w:val="00F86FA9"/>
    <w:rsid w:val="00FA1F11"/>
    <w:rsid w:val="00FA49EA"/>
    <w:rsid w:val="00FB5407"/>
    <w:rsid w:val="00FC0F95"/>
    <w:rsid w:val="00FC1362"/>
    <w:rsid w:val="00FC4464"/>
    <w:rsid w:val="00FD2A52"/>
    <w:rsid w:val="00FE4E24"/>
    <w:rsid w:val="00FF1217"/>
    <w:rsid w:val="00FF4E49"/>
    <w:rsid w:val="01204646"/>
    <w:rsid w:val="0132F312"/>
    <w:rsid w:val="01BC3F58"/>
    <w:rsid w:val="01F4A34C"/>
    <w:rsid w:val="0202B3D6"/>
    <w:rsid w:val="025C102C"/>
    <w:rsid w:val="031315CE"/>
    <w:rsid w:val="032A9305"/>
    <w:rsid w:val="036E1772"/>
    <w:rsid w:val="037F47E1"/>
    <w:rsid w:val="03851DD1"/>
    <w:rsid w:val="03CFC436"/>
    <w:rsid w:val="040C4DF1"/>
    <w:rsid w:val="0431E739"/>
    <w:rsid w:val="0431F9EF"/>
    <w:rsid w:val="044CDCC1"/>
    <w:rsid w:val="04683B3C"/>
    <w:rsid w:val="0470E1E4"/>
    <w:rsid w:val="04865FD2"/>
    <w:rsid w:val="04B6E87C"/>
    <w:rsid w:val="04C66366"/>
    <w:rsid w:val="050A0891"/>
    <w:rsid w:val="0516E265"/>
    <w:rsid w:val="051CA0E9"/>
    <w:rsid w:val="0546A015"/>
    <w:rsid w:val="05748711"/>
    <w:rsid w:val="059249BD"/>
    <w:rsid w:val="05C786DF"/>
    <w:rsid w:val="05E58D5D"/>
    <w:rsid w:val="05FDF370"/>
    <w:rsid w:val="063424DA"/>
    <w:rsid w:val="0654E2F1"/>
    <w:rsid w:val="06C2E035"/>
    <w:rsid w:val="06DA3792"/>
    <w:rsid w:val="073BDD0B"/>
    <w:rsid w:val="0765FFBA"/>
    <w:rsid w:val="076717EC"/>
    <w:rsid w:val="08BBEFE7"/>
    <w:rsid w:val="090A400C"/>
    <w:rsid w:val="091CC5E4"/>
    <w:rsid w:val="09591DA5"/>
    <w:rsid w:val="09968909"/>
    <w:rsid w:val="09AF32C6"/>
    <w:rsid w:val="09EDFF9E"/>
    <w:rsid w:val="09FA8D66"/>
    <w:rsid w:val="0A004720"/>
    <w:rsid w:val="0A20DD02"/>
    <w:rsid w:val="0A38E41D"/>
    <w:rsid w:val="0A4D75F0"/>
    <w:rsid w:val="0A6A3C0C"/>
    <w:rsid w:val="0AB1A108"/>
    <w:rsid w:val="0AB89645"/>
    <w:rsid w:val="0AD16493"/>
    <w:rsid w:val="0ADA9576"/>
    <w:rsid w:val="0B14BFEC"/>
    <w:rsid w:val="0B3B647A"/>
    <w:rsid w:val="0B71ACD7"/>
    <w:rsid w:val="0C3B9D79"/>
    <w:rsid w:val="0C3F0B4F"/>
    <w:rsid w:val="0C492D12"/>
    <w:rsid w:val="0C549AC6"/>
    <w:rsid w:val="0C6D34F4"/>
    <w:rsid w:val="0CC01C4C"/>
    <w:rsid w:val="0D0CD2DC"/>
    <w:rsid w:val="0D2B1367"/>
    <w:rsid w:val="0D683E3A"/>
    <w:rsid w:val="0D79C69D"/>
    <w:rsid w:val="0D83D1C4"/>
    <w:rsid w:val="0D92DED7"/>
    <w:rsid w:val="0E17B537"/>
    <w:rsid w:val="0E3B40E8"/>
    <w:rsid w:val="0E49A042"/>
    <w:rsid w:val="0E5B6FEB"/>
    <w:rsid w:val="0FA6155A"/>
    <w:rsid w:val="0FBC8531"/>
    <w:rsid w:val="0FE73CEF"/>
    <w:rsid w:val="0FEC8101"/>
    <w:rsid w:val="1014810F"/>
    <w:rsid w:val="102F31D8"/>
    <w:rsid w:val="104B7D89"/>
    <w:rsid w:val="105D8ABA"/>
    <w:rsid w:val="109BBF89"/>
    <w:rsid w:val="10A99617"/>
    <w:rsid w:val="10DE258E"/>
    <w:rsid w:val="10FBD6E9"/>
    <w:rsid w:val="11093526"/>
    <w:rsid w:val="111BA5AD"/>
    <w:rsid w:val="1127D7C9"/>
    <w:rsid w:val="114AFED4"/>
    <w:rsid w:val="115C72A2"/>
    <w:rsid w:val="116B3CD6"/>
    <w:rsid w:val="11A08D69"/>
    <w:rsid w:val="11D49A7E"/>
    <w:rsid w:val="12378FEA"/>
    <w:rsid w:val="124C243D"/>
    <w:rsid w:val="125E2838"/>
    <w:rsid w:val="1297A74A"/>
    <w:rsid w:val="12AE716E"/>
    <w:rsid w:val="12EFE1E8"/>
    <w:rsid w:val="13312A32"/>
    <w:rsid w:val="13618666"/>
    <w:rsid w:val="13C69E06"/>
    <w:rsid w:val="140EAA3F"/>
    <w:rsid w:val="140FC100"/>
    <w:rsid w:val="1418F80C"/>
    <w:rsid w:val="144BB1BF"/>
    <w:rsid w:val="1479CB03"/>
    <w:rsid w:val="14A185B5"/>
    <w:rsid w:val="14A86B11"/>
    <w:rsid w:val="158321CA"/>
    <w:rsid w:val="15FEB23D"/>
    <w:rsid w:val="15FF8994"/>
    <w:rsid w:val="1600EBAF"/>
    <w:rsid w:val="165D99F7"/>
    <w:rsid w:val="1661492A"/>
    <w:rsid w:val="1674695F"/>
    <w:rsid w:val="16803104"/>
    <w:rsid w:val="16860CED"/>
    <w:rsid w:val="16D063C4"/>
    <w:rsid w:val="16E9790C"/>
    <w:rsid w:val="16F43666"/>
    <w:rsid w:val="170DA885"/>
    <w:rsid w:val="173DCB07"/>
    <w:rsid w:val="17687A7D"/>
    <w:rsid w:val="176BD120"/>
    <w:rsid w:val="1787994B"/>
    <w:rsid w:val="17AAB16C"/>
    <w:rsid w:val="17D209B5"/>
    <w:rsid w:val="17D92677"/>
    <w:rsid w:val="18BAC28C"/>
    <w:rsid w:val="18CD152F"/>
    <w:rsid w:val="18D99B68"/>
    <w:rsid w:val="18F987C5"/>
    <w:rsid w:val="191099DB"/>
    <w:rsid w:val="19153259"/>
    <w:rsid w:val="1974F6D8"/>
    <w:rsid w:val="1977A239"/>
    <w:rsid w:val="19782A7B"/>
    <w:rsid w:val="19856346"/>
    <w:rsid w:val="199BF80E"/>
    <w:rsid w:val="19D7397C"/>
    <w:rsid w:val="19EC2E95"/>
    <w:rsid w:val="19EF3C7B"/>
    <w:rsid w:val="19F6DC7E"/>
    <w:rsid w:val="1A375000"/>
    <w:rsid w:val="1A53F388"/>
    <w:rsid w:val="1ABF3A0D"/>
    <w:rsid w:val="1B10363C"/>
    <w:rsid w:val="1B13729A"/>
    <w:rsid w:val="1B40D83C"/>
    <w:rsid w:val="1BA8C068"/>
    <w:rsid w:val="1BECE424"/>
    <w:rsid w:val="1BEE3960"/>
    <w:rsid w:val="1C70CC5B"/>
    <w:rsid w:val="1CD95BB2"/>
    <w:rsid w:val="1CE567B5"/>
    <w:rsid w:val="1D0722E8"/>
    <w:rsid w:val="1D2188AC"/>
    <w:rsid w:val="1D2C099F"/>
    <w:rsid w:val="1D9EB053"/>
    <w:rsid w:val="1DA4CF64"/>
    <w:rsid w:val="1DA777E6"/>
    <w:rsid w:val="1DB6EFDA"/>
    <w:rsid w:val="1DBF7167"/>
    <w:rsid w:val="1E165BCA"/>
    <w:rsid w:val="1E78F0F2"/>
    <w:rsid w:val="1EC44B56"/>
    <w:rsid w:val="1EE89ED7"/>
    <w:rsid w:val="1F25014A"/>
    <w:rsid w:val="1F2A3AB2"/>
    <w:rsid w:val="1F5DE19E"/>
    <w:rsid w:val="1FCCB1DF"/>
    <w:rsid w:val="1FFEC17F"/>
    <w:rsid w:val="201888A1"/>
    <w:rsid w:val="204EE19A"/>
    <w:rsid w:val="207732F5"/>
    <w:rsid w:val="20B509FE"/>
    <w:rsid w:val="20C59708"/>
    <w:rsid w:val="212FE566"/>
    <w:rsid w:val="21452264"/>
    <w:rsid w:val="219A91E0"/>
    <w:rsid w:val="221866EC"/>
    <w:rsid w:val="2255A13A"/>
    <w:rsid w:val="2279D7FF"/>
    <w:rsid w:val="227FE448"/>
    <w:rsid w:val="2286674D"/>
    <w:rsid w:val="22BED741"/>
    <w:rsid w:val="22E1B97A"/>
    <w:rsid w:val="2309BE56"/>
    <w:rsid w:val="232551FC"/>
    <w:rsid w:val="24071971"/>
    <w:rsid w:val="2409D17B"/>
    <w:rsid w:val="24301CB8"/>
    <w:rsid w:val="247EDD19"/>
    <w:rsid w:val="24BAB6ED"/>
    <w:rsid w:val="24BAC615"/>
    <w:rsid w:val="24BB9329"/>
    <w:rsid w:val="25852EAD"/>
    <w:rsid w:val="2585F837"/>
    <w:rsid w:val="2587AE35"/>
    <w:rsid w:val="25A1331A"/>
    <w:rsid w:val="25C9D549"/>
    <w:rsid w:val="25CF7C5C"/>
    <w:rsid w:val="263574B6"/>
    <w:rsid w:val="26506F82"/>
    <w:rsid w:val="26569676"/>
    <w:rsid w:val="265E582F"/>
    <w:rsid w:val="26C2301B"/>
    <w:rsid w:val="26C88916"/>
    <w:rsid w:val="26CE6909"/>
    <w:rsid w:val="2704D59A"/>
    <w:rsid w:val="27152118"/>
    <w:rsid w:val="271C5018"/>
    <w:rsid w:val="273E4A7B"/>
    <w:rsid w:val="2745D2CD"/>
    <w:rsid w:val="27921FB2"/>
    <w:rsid w:val="2794BFF5"/>
    <w:rsid w:val="27B52A9D"/>
    <w:rsid w:val="27EF4A41"/>
    <w:rsid w:val="280BB5FB"/>
    <w:rsid w:val="284B59BA"/>
    <w:rsid w:val="2852BF1F"/>
    <w:rsid w:val="2863CBAF"/>
    <w:rsid w:val="28AA6319"/>
    <w:rsid w:val="29E67B01"/>
    <w:rsid w:val="2A039D51"/>
    <w:rsid w:val="2A3E2A94"/>
    <w:rsid w:val="2A6674CE"/>
    <w:rsid w:val="2AC1F151"/>
    <w:rsid w:val="2AC3023C"/>
    <w:rsid w:val="2B352348"/>
    <w:rsid w:val="2B3966D8"/>
    <w:rsid w:val="2BBEFB48"/>
    <w:rsid w:val="2C9A1FFB"/>
    <w:rsid w:val="2CADA88F"/>
    <w:rsid w:val="2CD53739"/>
    <w:rsid w:val="2D459813"/>
    <w:rsid w:val="2D8E042C"/>
    <w:rsid w:val="2E4E8D85"/>
    <w:rsid w:val="2E544D1B"/>
    <w:rsid w:val="2EA1631E"/>
    <w:rsid w:val="2F10F97D"/>
    <w:rsid w:val="2F25583E"/>
    <w:rsid w:val="2F2A9D9E"/>
    <w:rsid w:val="2F39265B"/>
    <w:rsid w:val="2FBB5984"/>
    <w:rsid w:val="2FF24496"/>
    <w:rsid w:val="3116B482"/>
    <w:rsid w:val="319E1A0D"/>
    <w:rsid w:val="31A54280"/>
    <w:rsid w:val="31CA47C8"/>
    <w:rsid w:val="32411E8C"/>
    <w:rsid w:val="32B668ED"/>
    <w:rsid w:val="3349A6FA"/>
    <w:rsid w:val="3388E987"/>
    <w:rsid w:val="339DBF2B"/>
    <w:rsid w:val="33A37624"/>
    <w:rsid w:val="33AE55CB"/>
    <w:rsid w:val="33C0FDA4"/>
    <w:rsid w:val="34C68573"/>
    <w:rsid w:val="34F58EDD"/>
    <w:rsid w:val="3550A9F8"/>
    <w:rsid w:val="3578CE54"/>
    <w:rsid w:val="35906B6A"/>
    <w:rsid w:val="35A29AEE"/>
    <w:rsid w:val="35BA762E"/>
    <w:rsid w:val="35BE3CE3"/>
    <w:rsid w:val="35F3CBE2"/>
    <w:rsid w:val="362F1EDF"/>
    <w:rsid w:val="36743691"/>
    <w:rsid w:val="36821FCF"/>
    <w:rsid w:val="368D7787"/>
    <w:rsid w:val="36CCAF11"/>
    <w:rsid w:val="36EC7A59"/>
    <w:rsid w:val="3722E6EA"/>
    <w:rsid w:val="37339A54"/>
    <w:rsid w:val="374A77EA"/>
    <w:rsid w:val="3760C046"/>
    <w:rsid w:val="377FDCF0"/>
    <w:rsid w:val="37A86784"/>
    <w:rsid w:val="37C72128"/>
    <w:rsid w:val="37D3F4DC"/>
    <w:rsid w:val="37D9E75A"/>
    <w:rsid w:val="37DB492A"/>
    <w:rsid w:val="381F14E2"/>
    <w:rsid w:val="38572D1F"/>
    <w:rsid w:val="3859D451"/>
    <w:rsid w:val="38884ABA"/>
    <w:rsid w:val="3897D483"/>
    <w:rsid w:val="389DE61B"/>
    <w:rsid w:val="38A105FF"/>
    <w:rsid w:val="38D60AAA"/>
    <w:rsid w:val="38E8F6F7"/>
    <w:rsid w:val="390B9D8B"/>
    <w:rsid w:val="394437E5"/>
    <w:rsid w:val="39658F9B"/>
    <w:rsid w:val="39ABB098"/>
    <w:rsid w:val="39B5A11E"/>
    <w:rsid w:val="39CFC475"/>
    <w:rsid w:val="39FAEE7C"/>
    <w:rsid w:val="3A241B1B"/>
    <w:rsid w:val="3A45AA5D"/>
    <w:rsid w:val="3A7BD902"/>
    <w:rsid w:val="3AAB961A"/>
    <w:rsid w:val="3AB33D4B"/>
    <w:rsid w:val="3AF57D18"/>
    <w:rsid w:val="3B018DEB"/>
    <w:rsid w:val="3B041A64"/>
    <w:rsid w:val="3B43FA21"/>
    <w:rsid w:val="3B587251"/>
    <w:rsid w:val="3B9ED1A8"/>
    <w:rsid w:val="3BD0B93B"/>
    <w:rsid w:val="3BD66A16"/>
    <w:rsid w:val="3C9214D3"/>
    <w:rsid w:val="3C946AC1"/>
    <w:rsid w:val="3D19FA45"/>
    <w:rsid w:val="3D5A9F82"/>
    <w:rsid w:val="3D6C899C"/>
    <w:rsid w:val="3D8C46FF"/>
    <w:rsid w:val="3D980AC2"/>
    <w:rsid w:val="3DB2094E"/>
    <w:rsid w:val="3DE35174"/>
    <w:rsid w:val="3E47CB3D"/>
    <w:rsid w:val="3EBEBED7"/>
    <w:rsid w:val="3F03F243"/>
    <w:rsid w:val="3F0859FD"/>
    <w:rsid w:val="3F1E9B77"/>
    <w:rsid w:val="3F8695B7"/>
    <w:rsid w:val="3FC52B77"/>
    <w:rsid w:val="3FC8EE3B"/>
    <w:rsid w:val="40D34FF7"/>
    <w:rsid w:val="40EEEEDE"/>
    <w:rsid w:val="40F64853"/>
    <w:rsid w:val="40FA2D21"/>
    <w:rsid w:val="411145D6"/>
    <w:rsid w:val="412C80B2"/>
    <w:rsid w:val="415A950B"/>
    <w:rsid w:val="41811E01"/>
    <w:rsid w:val="41A45506"/>
    <w:rsid w:val="41FCDBE6"/>
    <w:rsid w:val="4218F2C9"/>
    <w:rsid w:val="425D9832"/>
    <w:rsid w:val="425F0A23"/>
    <w:rsid w:val="42620DED"/>
    <w:rsid w:val="427B6114"/>
    <w:rsid w:val="4282F817"/>
    <w:rsid w:val="4286EAE7"/>
    <w:rsid w:val="432772CF"/>
    <w:rsid w:val="434FBCAE"/>
    <w:rsid w:val="43BC4041"/>
    <w:rsid w:val="440E53A2"/>
    <w:rsid w:val="4492C8CF"/>
    <w:rsid w:val="44DA62AF"/>
    <w:rsid w:val="44ED3F5F"/>
    <w:rsid w:val="44ED4CB0"/>
    <w:rsid w:val="44F5BEE3"/>
    <w:rsid w:val="44FA7A8A"/>
    <w:rsid w:val="451A64A2"/>
    <w:rsid w:val="453196B1"/>
    <w:rsid w:val="4576A1F3"/>
    <w:rsid w:val="457B5AAA"/>
    <w:rsid w:val="45BE8BA9"/>
    <w:rsid w:val="45C92490"/>
    <w:rsid w:val="463C89B7"/>
    <w:rsid w:val="464A6AC1"/>
    <w:rsid w:val="46D45493"/>
    <w:rsid w:val="46EDC8C2"/>
    <w:rsid w:val="47021C05"/>
    <w:rsid w:val="47BF1838"/>
    <w:rsid w:val="47C4105C"/>
    <w:rsid w:val="482DD9DE"/>
    <w:rsid w:val="4857A4D1"/>
    <w:rsid w:val="49084AA1"/>
    <w:rsid w:val="491F2F06"/>
    <w:rsid w:val="49332AC1"/>
    <w:rsid w:val="4942B0ED"/>
    <w:rsid w:val="4979091A"/>
    <w:rsid w:val="497D8BF6"/>
    <w:rsid w:val="49B65312"/>
    <w:rsid w:val="4A99C324"/>
    <w:rsid w:val="4A9C6EF8"/>
    <w:rsid w:val="4A9C95B3"/>
    <w:rsid w:val="4AF97FF7"/>
    <w:rsid w:val="4B32D390"/>
    <w:rsid w:val="4B50CAA2"/>
    <w:rsid w:val="4B5C80E3"/>
    <w:rsid w:val="4B6BBDD0"/>
    <w:rsid w:val="4B75D5C7"/>
    <w:rsid w:val="4B82C674"/>
    <w:rsid w:val="4B9A5F43"/>
    <w:rsid w:val="4C2720A5"/>
    <w:rsid w:val="4C386614"/>
    <w:rsid w:val="4C97817F"/>
    <w:rsid w:val="4CA0AFF8"/>
    <w:rsid w:val="4CB4EDD7"/>
    <w:rsid w:val="4CF71A55"/>
    <w:rsid w:val="4D28F741"/>
    <w:rsid w:val="4D5F3E92"/>
    <w:rsid w:val="4D820BD9"/>
    <w:rsid w:val="4D82AD66"/>
    <w:rsid w:val="4D8A9AEC"/>
    <w:rsid w:val="4DC3B81F"/>
    <w:rsid w:val="4DD18B14"/>
    <w:rsid w:val="4DD43675"/>
    <w:rsid w:val="4DF72EB0"/>
    <w:rsid w:val="4E366783"/>
    <w:rsid w:val="4E99AC33"/>
    <w:rsid w:val="4EB9EC03"/>
    <w:rsid w:val="4EC6D99F"/>
    <w:rsid w:val="4F11C0D1"/>
    <w:rsid w:val="4F266B4D"/>
    <w:rsid w:val="4F385D8A"/>
    <w:rsid w:val="4F69CFD8"/>
    <w:rsid w:val="4FCB2D6E"/>
    <w:rsid w:val="501C4FBD"/>
    <w:rsid w:val="50579958"/>
    <w:rsid w:val="5091C863"/>
    <w:rsid w:val="50BA4E28"/>
    <w:rsid w:val="51092BD6"/>
    <w:rsid w:val="510BD737"/>
    <w:rsid w:val="513553FF"/>
    <w:rsid w:val="5147F6D2"/>
    <w:rsid w:val="5197F5B6"/>
    <w:rsid w:val="51AB0D7B"/>
    <w:rsid w:val="51B25CA1"/>
    <w:rsid w:val="52223C18"/>
    <w:rsid w:val="5244E3B2"/>
    <w:rsid w:val="5250408F"/>
    <w:rsid w:val="52A4FC37"/>
    <w:rsid w:val="52A5D060"/>
    <w:rsid w:val="52B1FADC"/>
    <w:rsid w:val="52B590D6"/>
    <w:rsid w:val="52C1C376"/>
    <w:rsid w:val="52CA05AD"/>
    <w:rsid w:val="52EE2121"/>
    <w:rsid w:val="531AC240"/>
    <w:rsid w:val="53650E15"/>
    <w:rsid w:val="538E27A6"/>
    <w:rsid w:val="53A39674"/>
    <w:rsid w:val="53B2B67F"/>
    <w:rsid w:val="5419B2BE"/>
    <w:rsid w:val="5440CC98"/>
    <w:rsid w:val="54569C59"/>
    <w:rsid w:val="547450AC"/>
    <w:rsid w:val="5490AB14"/>
    <w:rsid w:val="54F2DAC6"/>
    <w:rsid w:val="554BB6B0"/>
    <w:rsid w:val="5552A71C"/>
    <w:rsid w:val="5595ACD1"/>
    <w:rsid w:val="559E5B55"/>
    <w:rsid w:val="55B4FDAF"/>
    <w:rsid w:val="55E91225"/>
    <w:rsid w:val="56241F99"/>
    <w:rsid w:val="56465346"/>
    <w:rsid w:val="564703D9"/>
    <w:rsid w:val="568DF8B3"/>
    <w:rsid w:val="56F9C055"/>
    <w:rsid w:val="571E3E8A"/>
    <w:rsid w:val="57317D32"/>
    <w:rsid w:val="573C1472"/>
    <w:rsid w:val="5743456C"/>
    <w:rsid w:val="57782177"/>
    <w:rsid w:val="57E127BB"/>
    <w:rsid w:val="57FFFEBB"/>
    <w:rsid w:val="586EC5AD"/>
    <w:rsid w:val="58BA0EEB"/>
    <w:rsid w:val="58CD4D93"/>
    <w:rsid w:val="5954F81D"/>
    <w:rsid w:val="59620630"/>
    <w:rsid w:val="5A026F73"/>
    <w:rsid w:val="5A10FEA4"/>
    <w:rsid w:val="5A525B1C"/>
    <w:rsid w:val="5A57E31D"/>
    <w:rsid w:val="5A97DA36"/>
    <w:rsid w:val="5B9D924F"/>
    <w:rsid w:val="5BE01FB8"/>
    <w:rsid w:val="5BFD6F94"/>
    <w:rsid w:val="5BFE45C3"/>
    <w:rsid w:val="5C04EE55"/>
    <w:rsid w:val="5C0597DB"/>
    <w:rsid w:val="5C23417F"/>
    <w:rsid w:val="5C4D3F43"/>
    <w:rsid w:val="5C57AB02"/>
    <w:rsid w:val="5C86485A"/>
    <w:rsid w:val="5CA111AA"/>
    <w:rsid w:val="5CF072B5"/>
    <w:rsid w:val="5CFAD73F"/>
    <w:rsid w:val="5D0E2EB5"/>
    <w:rsid w:val="5D198C5B"/>
    <w:rsid w:val="5D21C7F1"/>
    <w:rsid w:val="5D7BA6B5"/>
    <w:rsid w:val="5D90C197"/>
    <w:rsid w:val="5E277272"/>
    <w:rsid w:val="5E2FF7B6"/>
    <w:rsid w:val="5E39A07F"/>
    <w:rsid w:val="5EB7CEB5"/>
    <w:rsid w:val="5EC3B4A9"/>
    <w:rsid w:val="5EE5B8DE"/>
    <w:rsid w:val="5F3C8F17"/>
    <w:rsid w:val="5F84E005"/>
    <w:rsid w:val="600EC1A1"/>
    <w:rsid w:val="60165428"/>
    <w:rsid w:val="6164F65C"/>
    <w:rsid w:val="6181166C"/>
    <w:rsid w:val="61A3D5BA"/>
    <w:rsid w:val="62449EAE"/>
    <w:rsid w:val="627202EA"/>
    <w:rsid w:val="62947C2D"/>
    <w:rsid w:val="632FD60E"/>
    <w:rsid w:val="63372795"/>
    <w:rsid w:val="634D8679"/>
    <w:rsid w:val="6368C142"/>
    <w:rsid w:val="6399C317"/>
    <w:rsid w:val="64477060"/>
    <w:rsid w:val="6473431D"/>
    <w:rsid w:val="649FD10C"/>
    <w:rsid w:val="64C6A29E"/>
    <w:rsid w:val="652A2A74"/>
    <w:rsid w:val="653011C4"/>
    <w:rsid w:val="65340F9E"/>
    <w:rsid w:val="654092C1"/>
    <w:rsid w:val="6566C4B7"/>
    <w:rsid w:val="6587F016"/>
    <w:rsid w:val="658C488A"/>
    <w:rsid w:val="65DF2418"/>
    <w:rsid w:val="65F42189"/>
    <w:rsid w:val="66072375"/>
    <w:rsid w:val="660B42E8"/>
    <w:rsid w:val="662146CC"/>
    <w:rsid w:val="662252FC"/>
    <w:rsid w:val="662CAA2A"/>
    <w:rsid w:val="66434CB8"/>
    <w:rsid w:val="666C67EA"/>
    <w:rsid w:val="66C91EF0"/>
    <w:rsid w:val="6746FF6F"/>
    <w:rsid w:val="6782BD02"/>
    <w:rsid w:val="67CFE518"/>
    <w:rsid w:val="67E6B858"/>
    <w:rsid w:val="682F0C16"/>
    <w:rsid w:val="68C51C76"/>
    <w:rsid w:val="690BDFC2"/>
    <w:rsid w:val="69A4356D"/>
    <w:rsid w:val="69A57B72"/>
    <w:rsid w:val="69A9D99D"/>
    <w:rsid w:val="6A09F2DE"/>
    <w:rsid w:val="6A684BD1"/>
    <w:rsid w:val="6A91414E"/>
    <w:rsid w:val="6AC1A504"/>
    <w:rsid w:val="6B1697FD"/>
    <w:rsid w:val="6B171B4F"/>
    <w:rsid w:val="6B4211C5"/>
    <w:rsid w:val="6B6652C9"/>
    <w:rsid w:val="6B7A1FEF"/>
    <w:rsid w:val="6BE682AF"/>
    <w:rsid w:val="6C5D9D74"/>
    <w:rsid w:val="6C66030A"/>
    <w:rsid w:val="6C8C0CCF"/>
    <w:rsid w:val="6C93408E"/>
    <w:rsid w:val="6CBBB384"/>
    <w:rsid w:val="6D0D4EA7"/>
    <w:rsid w:val="6D36BB0C"/>
    <w:rsid w:val="6D474A75"/>
    <w:rsid w:val="6D706A32"/>
    <w:rsid w:val="6D744520"/>
    <w:rsid w:val="6DB3B75F"/>
    <w:rsid w:val="6E4775B0"/>
    <w:rsid w:val="6E5043AC"/>
    <w:rsid w:val="6E9DF38B"/>
    <w:rsid w:val="6EA4BC17"/>
    <w:rsid w:val="6ECB1BDF"/>
    <w:rsid w:val="6ED8EA63"/>
    <w:rsid w:val="6EF4E30C"/>
    <w:rsid w:val="6F55C3DE"/>
    <w:rsid w:val="6F75A74A"/>
    <w:rsid w:val="6FCD672D"/>
    <w:rsid w:val="701198F0"/>
    <w:rsid w:val="704895D3"/>
    <w:rsid w:val="706C144B"/>
    <w:rsid w:val="70974E2F"/>
    <w:rsid w:val="713E454D"/>
    <w:rsid w:val="71917E1C"/>
    <w:rsid w:val="71DCEE2A"/>
    <w:rsid w:val="72100E00"/>
    <w:rsid w:val="72B002B7"/>
    <w:rsid w:val="72C5E8E5"/>
    <w:rsid w:val="72DF991B"/>
    <w:rsid w:val="7303D0F3"/>
    <w:rsid w:val="7364EE39"/>
    <w:rsid w:val="73727360"/>
    <w:rsid w:val="7373E50B"/>
    <w:rsid w:val="738FB368"/>
    <w:rsid w:val="73E2C419"/>
    <w:rsid w:val="7404B778"/>
    <w:rsid w:val="742F3511"/>
    <w:rsid w:val="7462AC14"/>
    <w:rsid w:val="748137CD"/>
    <w:rsid w:val="74A0EBEF"/>
    <w:rsid w:val="74A8DB85"/>
    <w:rsid w:val="7576C53C"/>
    <w:rsid w:val="7587E5FE"/>
    <w:rsid w:val="7598EE4F"/>
    <w:rsid w:val="75B2AAC8"/>
    <w:rsid w:val="75F16CD5"/>
    <w:rsid w:val="761232D9"/>
    <w:rsid w:val="76181000"/>
    <w:rsid w:val="7621A041"/>
    <w:rsid w:val="76501139"/>
    <w:rsid w:val="76545696"/>
    <w:rsid w:val="769C8EFB"/>
    <w:rsid w:val="76BAED15"/>
    <w:rsid w:val="771590FC"/>
    <w:rsid w:val="7795FEBD"/>
    <w:rsid w:val="77999F59"/>
    <w:rsid w:val="77E1CEEA"/>
    <w:rsid w:val="77F00804"/>
    <w:rsid w:val="77FD295D"/>
    <w:rsid w:val="780440C9"/>
    <w:rsid w:val="7884C252"/>
    <w:rsid w:val="78E903D6"/>
    <w:rsid w:val="78EC1979"/>
    <w:rsid w:val="78F616E8"/>
    <w:rsid w:val="793EA12D"/>
    <w:rsid w:val="794FB0C2"/>
    <w:rsid w:val="797AC04E"/>
    <w:rsid w:val="7986E3A9"/>
    <w:rsid w:val="79A19B17"/>
    <w:rsid w:val="79AA5928"/>
    <w:rsid w:val="79C5C5F9"/>
    <w:rsid w:val="79C97F0A"/>
    <w:rsid w:val="79F5C90C"/>
    <w:rsid w:val="7A05AD75"/>
    <w:rsid w:val="7A49A5EE"/>
    <w:rsid w:val="7AB0D985"/>
    <w:rsid w:val="7ADEBDA5"/>
    <w:rsid w:val="7B10BE69"/>
    <w:rsid w:val="7B30882D"/>
    <w:rsid w:val="7B4EC0D6"/>
    <w:rsid w:val="7B8139F0"/>
    <w:rsid w:val="7BAEB6B0"/>
    <w:rsid w:val="7BCE017B"/>
    <w:rsid w:val="7BF1A345"/>
    <w:rsid w:val="7BFBA3C8"/>
    <w:rsid w:val="7BFF84B3"/>
    <w:rsid w:val="7C030273"/>
    <w:rsid w:val="7C1FCD23"/>
    <w:rsid w:val="7C2EE597"/>
    <w:rsid w:val="7C326A17"/>
    <w:rsid w:val="7C5C95BF"/>
    <w:rsid w:val="7C78F86F"/>
    <w:rsid w:val="7C83F36E"/>
    <w:rsid w:val="7D0BD07F"/>
    <w:rsid w:val="7D0C7A05"/>
    <w:rsid w:val="7D248575"/>
    <w:rsid w:val="7D359DD0"/>
    <w:rsid w:val="7D8E614B"/>
    <w:rsid w:val="7DBF8A9C"/>
    <w:rsid w:val="7E2321E5"/>
    <w:rsid w:val="7E2554D1"/>
    <w:rsid w:val="7E6A10A8"/>
    <w:rsid w:val="7E7D28A6"/>
    <w:rsid w:val="7E9262F6"/>
    <w:rsid w:val="7ECF64B5"/>
    <w:rsid w:val="7F5B5AFD"/>
    <w:rsid w:val="7FB9FFF8"/>
    <w:rsid w:val="7FE2B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315D"/>
  <w15:chartTrackingRefBased/>
  <w15:docId w15:val="{3FBFA9B0-990A-41EC-9B5A-9CE0DDD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0A99617"/>
  </w:style>
  <w:style w:type="paragraph" w:styleId="Heading1">
    <w:name w:val="heading 1"/>
    <w:basedOn w:val="Normal"/>
    <w:next w:val="Normal"/>
    <w:uiPriority w:val="9"/>
    <w:qFormat/>
    <w:rsid w:val="10A99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10A996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0A996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10A99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38"/>
    <w:rPr>
      <w:b/>
      <w:bCs/>
      <w:sz w:val="20"/>
      <w:szCs w:val="20"/>
    </w:rPr>
  </w:style>
  <w:style w:type="paragraph" w:styleId="Title">
    <w:name w:val="Title"/>
    <w:basedOn w:val="Normal"/>
    <w:next w:val="Normal"/>
    <w:uiPriority w:val="10"/>
    <w:qFormat/>
    <w:rsid w:val="10A99617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10A99617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10A9961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10A9961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10A9961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0A9961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0A9961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0A9961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0A9961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0A9961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0A9961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0A9961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0A99617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0A99617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10A99617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10A99617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10A9961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wacimagecontainer">
    <w:name w:val="wacimagecontainer"/>
    <w:basedOn w:val="DefaultParagraphFont"/>
    <w:rsid w:val="00262941"/>
  </w:style>
  <w:style w:type="paragraph" w:styleId="Revision">
    <w:name w:val="Revision"/>
    <w:hidden/>
    <w:uiPriority w:val="99"/>
    <w:semiHidden/>
    <w:rsid w:val="006D6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D0E7D5104924EA64A702D502C7E49" ma:contentTypeVersion="16" ma:contentTypeDescription="Create a new document." ma:contentTypeScope="" ma:versionID="bc64f91c8551a255f0e3f6fbc0348e53">
  <xsd:schema xmlns:xsd="http://www.w3.org/2001/XMLSchema" xmlns:xs="http://www.w3.org/2001/XMLSchema" xmlns:p="http://schemas.microsoft.com/office/2006/metadata/properties" xmlns:ns3="b897d9e6-c15b-45c4-98ae-2751630af264" xmlns:ns4="43958c4c-d434-4c2c-86fc-da067cfd2441" targetNamespace="http://schemas.microsoft.com/office/2006/metadata/properties" ma:root="true" ma:fieldsID="ba40fdb9567339fc15f31b6ab18fc8f4" ns3:_="" ns4:_="">
    <xsd:import namespace="b897d9e6-c15b-45c4-98ae-2751630af264"/>
    <xsd:import namespace="43958c4c-d434-4c2c-86fc-da067cfd2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7d9e6-c15b-45c4-98ae-2751630af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58c4c-d434-4c2c-86fc-da067cfd2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97d9e6-c15b-45c4-98ae-2751630af2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004E7-7323-415B-9AE3-56F46F65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7d9e6-c15b-45c4-98ae-2751630af264"/>
    <ds:schemaRef ds:uri="43958c4c-d434-4c2c-86fc-da067cfd2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4BAD1-258E-4D86-9D3A-E47E6D874EF7}">
  <ds:schemaRefs>
    <ds:schemaRef ds:uri="http://schemas.microsoft.com/office/2006/metadata/properties"/>
    <ds:schemaRef ds:uri="http://schemas.microsoft.com/office/infopath/2007/PartnerControls"/>
    <ds:schemaRef ds:uri="b897d9e6-c15b-45c4-98ae-2751630af264"/>
  </ds:schemaRefs>
</ds:datastoreItem>
</file>

<file path=customXml/itemProps3.xml><?xml version="1.0" encoding="utf-8"?>
<ds:datastoreItem xmlns:ds="http://schemas.openxmlformats.org/officeDocument/2006/customXml" ds:itemID="{5C248C67-D5EB-44B1-AF73-C97B1F977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Taylor</dc:creator>
  <cp:keywords/>
  <dc:description/>
  <cp:lastModifiedBy>Josh Taylor</cp:lastModifiedBy>
  <cp:revision>6</cp:revision>
  <dcterms:created xsi:type="dcterms:W3CDTF">2024-05-23T09:32:00Z</dcterms:created>
  <dcterms:modified xsi:type="dcterms:W3CDTF">2024-06-04T12:46:00Z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0x010100810D0E7D5104924EA64A702D502C7E49</vt:lpwstr>
  </property>
</Properties>
</file>